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7560"/>
      </w:tblGrid>
      <w:tr w:rsidR="00BE058C" w14:paraId="756699B3" w14:textId="77777777" w:rsidTr="00906D28">
        <w:trPr>
          <w:trHeight w:val="1320"/>
        </w:trPr>
        <w:tc>
          <w:tcPr>
            <w:tcW w:w="9270" w:type="dxa"/>
            <w:gridSpan w:val="2"/>
            <w:tcBorders>
              <w:top w:val="thinThickMediumGap" w:sz="24" w:space="0" w:color="auto"/>
              <w:left w:val="thinThickMediumGap" w:sz="24" w:space="0" w:color="auto"/>
              <w:bottom w:val="single" w:sz="18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14:paraId="2C7A9303" w14:textId="77777777" w:rsidR="00BE058C" w:rsidRPr="00782F41" w:rsidRDefault="000B4C67" w:rsidP="00222032">
            <w:pPr>
              <w:tabs>
                <w:tab w:val="center" w:pos="5400"/>
              </w:tabs>
              <w:suppressAutoHyphens/>
              <w:jc w:val="center"/>
              <w:rPr>
                <w:b/>
                <w:spacing w:val="-4"/>
                <w:sz w:val="20"/>
              </w:rPr>
            </w:pPr>
            <w:r w:rsidRPr="00FB0C13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7443E4D" wp14:editId="7016F952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-3175</wp:posOffset>
                  </wp:positionV>
                  <wp:extent cx="990600" cy="830580"/>
                  <wp:effectExtent l="0" t="0" r="0" b="762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30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058C" w14:paraId="769BC302" w14:textId="77777777" w:rsidTr="0082343A">
        <w:tc>
          <w:tcPr>
            <w:tcW w:w="9270" w:type="dxa"/>
            <w:gridSpan w:val="2"/>
            <w:tcBorders>
              <w:top w:val="single" w:sz="18" w:space="0" w:color="auto"/>
              <w:left w:val="thinThickMediumGap" w:sz="24" w:space="0" w:color="auto"/>
              <w:bottom w:val="single" w:sz="24" w:space="0" w:color="auto"/>
              <w:right w:val="thinThickMediumGap" w:sz="24" w:space="0" w:color="auto"/>
            </w:tcBorders>
            <w:shd w:val="clear" w:color="auto" w:fill="D9D9D9"/>
            <w:vAlign w:val="center"/>
          </w:tcPr>
          <w:p w14:paraId="7C237065" w14:textId="77777777" w:rsidR="00BE058C" w:rsidRPr="00D527C0" w:rsidRDefault="00BE058C" w:rsidP="002B340F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16"/>
              </w:rPr>
            </w:pPr>
            <w:r w:rsidRPr="00D527C0">
              <w:rPr>
                <w:b/>
                <w:spacing w:val="-4"/>
                <w:sz w:val="36"/>
              </w:rPr>
              <w:t>Operational Standard</w:t>
            </w:r>
          </w:p>
        </w:tc>
      </w:tr>
      <w:tr w:rsidR="00BE058C" w14:paraId="25D120D9" w14:textId="77777777" w:rsidTr="002B340F">
        <w:trPr>
          <w:trHeight w:val="444"/>
        </w:trPr>
        <w:tc>
          <w:tcPr>
            <w:tcW w:w="1710" w:type="dxa"/>
            <w:tcBorders>
              <w:top w:val="single" w:sz="24" w:space="0" w:color="auto"/>
              <w:left w:val="thinThickMediumGap" w:sz="24" w:space="0" w:color="auto"/>
              <w:bottom w:val="single" w:sz="4" w:space="0" w:color="auto"/>
            </w:tcBorders>
          </w:tcPr>
          <w:p w14:paraId="5095085B" w14:textId="77777777" w:rsidR="00BE058C" w:rsidRDefault="00BE058C" w:rsidP="00222032">
            <w:pPr>
              <w:tabs>
                <w:tab w:val="left" w:pos="-720"/>
              </w:tabs>
              <w:suppressAutoHyphens/>
              <w:spacing w:before="60"/>
              <w:rPr>
                <w:b/>
                <w:i/>
                <w:spacing w:val="-2"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SUBJECT:</w:t>
            </w:r>
          </w:p>
        </w:tc>
        <w:tc>
          <w:tcPr>
            <w:tcW w:w="7560" w:type="dxa"/>
            <w:tcBorders>
              <w:top w:val="single" w:sz="24" w:space="0" w:color="auto"/>
              <w:bottom w:val="single" w:sz="4" w:space="0" w:color="auto"/>
              <w:right w:val="thinThickMediumGap" w:sz="24" w:space="0" w:color="auto"/>
            </w:tcBorders>
          </w:tcPr>
          <w:p w14:paraId="006E62CE" w14:textId="77777777" w:rsidR="00BE058C" w:rsidRPr="000421FE" w:rsidRDefault="001C107F" w:rsidP="00222032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421FE">
              <w:rPr>
                <w:rFonts w:ascii="Arial" w:hAnsi="Arial" w:cs="Arial"/>
                <w:spacing w:val="-2"/>
                <w:sz w:val="22"/>
                <w:szCs w:val="22"/>
              </w:rPr>
              <w:t>Admission Criteria</w:t>
            </w:r>
          </w:p>
        </w:tc>
      </w:tr>
      <w:tr w:rsidR="00BE058C" w14:paraId="4CEEE640" w14:textId="77777777" w:rsidTr="0082343A">
        <w:trPr>
          <w:trHeight w:val="432"/>
        </w:trPr>
        <w:tc>
          <w:tcPr>
            <w:tcW w:w="171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</w:tcBorders>
          </w:tcPr>
          <w:p w14:paraId="62E5FE85" w14:textId="77777777" w:rsidR="00BE058C" w:rsidRDefault="00B178CB" w:rsidP="00222032">
            <w:pPr>
              <w:tabs>
                <w:tab w:val="left" w:pos="-720"/>
              </w:tabs>
              <w:suppressAutoHyphens/>
              <w:spacing w:before="60"/>
              <w:rPr>
                <w:spacing w:val="-3"/>
              </w:rPr>
            </w:pPr>
            <w:r>
              <w:rPr>
                <w:b/>
                <w:i/>
                <w:spacing w:val="-2"/>
                <w:sz w:val="16"/>
              </w:rPr>
              <w:t xml:space="preserve">ISSUE </w:t>
            </w:r>
            <w:r w:rsidR="00BE058C">
              <w:rPr>
                <w:b/>
                <w:i/>
                <w:spacing w:val="-2"/>
                <w:sz w:val="16"/>
              </w:rPr>
              <w:t>DATE: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6" w:space="0" w:color="auto"/>
              <w:right w:val="thinThickMediumGap" w:sz="24" w:space="0" w:color="auto"/>
            </w:tcBorders>
          </w:tcPr>
          <w:p w14:paraId="2C6229EB" w14:textId="77777777" w:rsidR="00BE058C" w:rsidRPr="000421FE" w:rsidRDefault="00BE058C" w:rsidP="00222032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D042A2" w14:paraId="3F357F77" w14:textId="77777777" w:rsidTr="007B5871">
        <w:trPr>
          <w:trHeight w:val="432"/>
        </w:trPr>
        <w:tc>
          <w:tcPr>
            <w:tcW w:w="171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</w:tcBorders>
          </w:tcPr>
          <w:p w14:paraId="040402D7" w14:textId="77777777" w:rsidR="00D042A2" w:rsidRDefault="000F382F" w:rsidP="00096677">
            <w:pPr>
              <w:tabs>
                <w:tab w:val="left" w:pos="-720"/>
              </w:tabs>
              <w:suppressAutoHyphens/>
              <w:spacing w:before="60"/>
              <w:rPr>
                <w:spacing w:val="-3"/>
              </w:rPr>
            </w:pPr>
            <w:r>
              <w:rPr>
                <w:b/>
                <w:i/>
                <w:spacing w:val="-2"/>
                <w:sz w:val="16"/>
              </w:rPr>
              <w:t>REVIEW</w:t>
            </w:r>
            <w:r w:rsidR="00B51B55">
              <w:rPr>
                <w:b/>
                <w:i/>
                <w:spacing w:val="-2"/>
                <w:sz w:val="16"/>
              </w:rPr>
              <w:t xml:space="preserve">ED </w:t>
            </w:r>
            <w:r w:rsidR="00D042A2">
              <w:rPr>
                <w:b/>
                <w:i/>
                <w:spacing w:val="-2"/>
                <w:sz w:val="16"/>
              </w:rPr>
              <w:t>DATE: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6" w:space="0" w:color="auto"/>
              <w:right w:val="thinThickMediumGap" w:sz="24" w:space="0" w:color="auto"/>
            </w:tcBorders>
          </w:tcPr>
          <w:p w14:paraId="28EDA090" w14:textId="77777777" w:rsidR="00D042A2" w:rsidRPr="000421FE" w:rsidRDefault="00D042A2" w:rsidP="007B5871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096677" w14:paraId="60FF129F" w14:textId="77777777" w:rsidTr="00042BD4">
        <w:trPr>
          <w:trHeight w:val="480"/>
        </w:trPr>
        <w:tc>
          <w:tcPr>
            <w:tcW w:w="171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</w:tcBorders>
          </w:tcPr>
          <w:p w14:paraId="0267D931" w14:textId="77777777" w:rsidR="00096677" w:rsidRPr="00FA4C08" w:rsidRDefault="00096677" w:rsidP="007B5871">
            <w:pPr>
              <w:tabs>
                <w:tab w:val="left" w:pos="-720"/>
              </w:tabs>
              <w:suppressAutoHyphens/>
              <w:spacing w:before="60"/>
              <w:rPr>
                <w:b/>
                <w:i/>
                <w:spacing w:val="-2"/>
                <w:sz w:val="16"/>
              </w:rPr>
            </w:pPr>
            <w:r w:rsidRPr="00FA4C08">
              <w:rPr>
                <w:b/>
                <w:i/>
                <w:spacing w:val="-2"/>
                <w:sz w:val="16"/>
              </w:rPr>
              <w:t>REVISED DATE: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6" w:space="0" w:color="auto"/>
              <w:right w:val="thinThickMediumGap" w:sz="24" w:space="0" w:color="auto"/>
            </w:tcBorders>
          </w:tcPr>
          <w:p w14:paraId="6503E1EC" w14:textId="77777777" w:rsidR="00096677" w:rsidRPr="00FA4C08" w:rsidRDefault="00A37156" w:rsidP="007B5871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4C08">
              <w:rPr>
                <w:rFonts w:ascii="Arial" w:hAnsi="Arial" w:cs="Arial"/>
                <w:spacing w:val="-3"/>
                <w:sz w:val="22"/>
                <w:szCs w:val="22"/>
              </w:rPr>
              <w:t xml:space="preserve">July </w:t>
            </w:r>
            <w:r w:rsidR="00BE7DD2" w:rsidRPr="00FA4C08">
              <w:rPr>
                <w:rFonts w:ascii="Arial" w:hAnsi="Arial" w:cs="Arial"/>
                <w:spacing w:val="-3"/>
                <w:sz w:val="22"/>
                <w:szCs w:val="22"/>
              </w:rPr>
              <w:t>201</w:t>
            </w:r>
            <w:r w:rsidR="00191F65" w:rsidRPr="00FA4C08">
              <w:rPr>
                <w:rFonts w:ascii="Arial" w:hAnsi="Arial" w:cs="Arial"/>
                <w:spacing w:val="-3"/>
                <w:sz w:val="22"/>
                <w:szCs w:val="22"/>
              </w:rPr>
              <w:t>9</w:t>
            </w:r>
          </w:p>
        </w:tc>
      </w:tr>
      <w:tr w:rsidR="00BE058C" w14:paraId="4C5E7837" w14:textId="77777777" w:rsidTr="0082343A">
        <w:trPr>
          <w:trHeight w:val="432"/>
        </w:trPr>
        <w:tc>
          <w:tcPr>
            <w:tcW w:w="171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</w:tcBorders>
          </w:tcPr>
          <w:p w14:paraId="347A4038" w14:textId="77777777" w:rsidR="00BE058C" w:rsidRDefault="00BE058C" w:rsidP="00222032">
            <w:pPr>
              <w:tabs>
                <w:tab w:val="left" w:pos="-720"/>
              </w:tabs>
              <w:suppressAutoHyphens/>
              <w:spacing w:before="60"/>
              <w:rPr>
                <w:b/>
                <w:i/>
                <w:spacing w:val="-2"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POLICY OWNER:</w:t>
            </w:r>
          </w:p>
        </w:tc>
        <w:tc>
          <w:tcPr>
            <w:tcW w:w="7560" w:type="dxa"/>
            <w:tcBorders>
              <w:top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0FE71BE" w14:textId="77777777" w:rsidR="00BE058C" w:rsidRPr="000421FE" w:rsidRDefault="00613F26" w:rsidP="00222032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St. Charles Parish Hospital- </w:t>
            </w:r>
            <w:r w:rsidR="00246872">
              <w:rPr>
                <w:rFonts w:ascii="Arial" w:hAnsi="Arial" w:cs="Arial"/>
                <w:sz w:val="22"/>
                <w:szCs w:val="22"/>
              </w:rPr>
              <w:t>Behavioral Health Unit Med/Psych Area</w:t>
            </w:r>
            <w:r w:rsidR="00E31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6872">
              <w:rPr>
                <w:rFonts w:ascii="Arial" w:hAnsi="Arial" w:cs="Arial"/>
                <w:sz w:val="22"/>
                <w:szCs w:val="22"/>
              </w:rPr>
              <w:t>(MPA)</w:t>
            </w:r>
          </w:p>
        </w:tc>
      </w:tr>
      <w:tr w:rsidR="00BE058C" w14:paraId="7E43E80B" w14:textId="77777777" w:rsidTr="00D60C86">
        <w:trPr>
          <w:trHeight w:val="552"/>
        </w:trPr>
        <w:tc>
          <w:tcPr>
            <w:tcW w:w="1710" w:type="dxa"/>
            <w:tcBorders>
              <w:top w:val="single" w:sz="6" w:space="0" w:color="auto"/>
              <w:left w:val="thinThickMediumGap" w:sz="24" w:space="0" w:color="auto"/>
              <w:bottom w:val="thinThickMediumGap" w:sz="24" w:space="0" w:color="auto"/>
            </w:tcBorders>
          </w:tcPr>
          <w:p w14:paraId="5F36A8ED" w14:textId="77777777" w:rsidR="00BE058C" w:rsidRDefault="00B76E8C" w:rsidP="00222032">
            <w:pPr>
              <w:tabs>
                <w:tab w:val="left" w:pos="-720"/>
              </w:tabs>
              <w:suppressAutoHyphens/>
              <w:spacing w:before="60"/>
              <w:rPr>
                <w:b/>
                <w:i/>
                <w:spacing w:val="-2"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OPERATIONAL STANDARD</w:t>
            </w:r>
            <w:r w:rsidR="00BE058C">
              <w:rPr>
                <w:b/>
                <w:i/>
                <w:spacing w:val="-2"/>
                <w:sz w:val="16"/>
              </w:rPr>
              <w:t xml:space="preserve"> NUMBER:</w:t>
            </w:r>
          </w:p>
        </w:tc>
        <w:tc>
          <w:tcPr>
            <w:tcW w:w="7560" w:type="dxa"/>
            <w:tcBorders>
              <w:top w:val="single" w:sz="6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4EFB68DC" w14:textId="77777777" w:rsidR="00BE058C" w:rsidRPr="000421FE" w:rsidRDefault="00BE058C" w:rsidP="00222032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DF294D1" w14:textId="77777777" w:rsidR="001C107F" w:rsidRPr="000421FE" w:rsidRDefault="001C107F" w:rsidP="00BE7DD2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0E29F133" w14:textId="77777777" w:rsidR="00B81EF4" w:rsidRDefault="00B81EF4">
      <w:pPr>
        <w:spacing w:after="120"/>
        <w:ind w:left="684"/>
        <w:rPr>
          <w:rFonts w:ascii="Arial" w:hAnsi="Arial" w:cs="Arial"/>
          <w:b/>
          <w:sz w:val="22"/>
          <w:szCs w:val="22"/>
        </w:rPr>
      </w:pPr>
    </w:p>
    <w:p w14:paraId="7A16E719" w14:textId="77777777" w:rsidR="001C107F" w:rsidRDefault="001C107F" w:rsidP="000421FE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421FE">
        <w:rPr>
          <w:rFonts w:ascii="Helvetica" w:hAnsi="Helvetica" w:cs="Helvetica"/>
          <w:sz w:val="22"/>
          <w:szCs w:val="22"/>
        </w:rPr>
        <w:t>Admission criteria exist to promote appropriate utilization of resources and ensure that</w:t>
      </w:r>
      <w:r w:rsidR="000421FE">
        <w:rPr>
          <w:rFonts w:ascii="Helvetica" w:hAnsi="Helvetica" w:cs="Helvetica"/>
          <w:sz w:val="22"/>
          <w:szCs w:val="22"/>
        </w:rPr>
        <w:t xml:space="preserve"> </w:t>
      </w:r>
      <w:r w:rsidRPr="000421FE">
        <w:rPr>
          <w:rFonts w:ascii="Helvetica" w:hAnsi="Helvetica" w:cs="Helvetica"/>
          <w:sz w:val="22"/>
          <w:szCs w:val="22"/>
        </w:rPr>
        <w:t>patients admitted are matched to the unit’s environment, instrumentation, hours of care,</w:t>
      </w:r>
      <w:r w:rsidR="000421FE">
        <w:rPr>
          <w:rFonts w:ascii="Helvetica" w:hAnsi="Helvetica" w:cs="Helvetica"/>
          <w:sz w:val="22"/>
          <w:szCs w:val="22"/>
        </w:rPr>
        <w:t xml:space="preserve"> </w:t>
      </w:r>
      <w:r w:rsidRPr="000421FE">
        <w:rPr>
          <w:rFonts w:ascii="Helvetica" w:hAnsi="Helvetica" w:cs="Helvetica"/>
          <w:sz w:val="22"/>
          <w:szCs w:val="22"/>
        </w:rPr>
        <w:t xml:space="preserve">skill mix and competency of staff. The </w:t>
      </w:r>
      <w:r w:rsidR="00365718">
        <w:rPr>
          <w:rFonts w:ascii="Helvetica" w:hAnsi="Helvetica" w:cs="Helvetica"/>
          <w:sz w:val="22"/>
          <w:szCs w:val="22"/>
        </w:rPr>
        <w:t>MP</w:t>
      </w:r>
      <w:r w:rsidR="00246872">
        <w:rPr>
          <w:rFonts w:ascii="Helvetica" w:hAnsi="Helvetica" w:cs="Helvetica"/>
          <w:sz w:val="22"/>
          <w:szCs w:val="22"/>
        </w:rPr>
        <w:t xml:space="preserve">A </w:t>
      </w:r>
      <w:r w:rsidRPr="000421FE">
        <w:rPr>
          <w:rFonts w:ascii="Helvetica" w:hAnsi="Helvetica" w:cs="Helvetica"/>
          <w:sz w:val="22"/>
          <w:szCs w:val="22"/>
        </w:rPr>
        <w:t>offers individualized</w:t>
      </w:r>
      <w:r w:rsidR="000421FE">
        <w:rPr>
          <w:rFonts w:ascii="Helvetica" w:hAnsi="Helvetica" w:cs="Helvetica"/>
          <w:sz w:val="22"/>
          <w:szCs w:val="22"/>
        </w:rPr>
        <w:t xml:space="preserve"> </w:t>
      </w:r>
      <w:r w:rsidRPr="000421FE">
        <w:rPr>
          <w:rFonts w:ascii="Helvetica" w:hAnsi="Helvetica" w:cs="Helvetica"/>
          <w:sz w:val="22"/>
          <w:szCs w:val="22"/>
        </w:rPr>
        <w:t xml:space="preserve">treatment according to patient's needs, including age. Patients </w:t>
      </w:r>
      <w:r w:rsidR="00D46002" w:rsidRPr="00365718">
        <w:rPr>
          <w:rFonts w:ascii="Helvetica" w:hAnsi="Helvetica" w:cs="Helvetica"/>
          <w:sz w:val="22"/>
          <w:szCs w:val="22"/>
        </w:rPr>
        <w:t>18</w:t>
      </w:r>
      <w:r w:rsidR="00357D83" w:rsidRPr="00365718">
        <w:rPr>
          <w:rFonts w:ascii="Helvetica" w:hAnsi="Helvetica" w:cs="Helvetica"/>
          <w:sz w:val="22"/>
          <w:szCs w:val="22"/>
        </w:rPr>
        <w:t>-64</w:t>
      </w:r>
      <w:r w:rsidRPr="00365718">
        <w:rPr>
          <w:rFonts w:ascii="Helvetica" w:hAnsi="Helvetica" w:cs="Helvetica"/>
          <w:sz w:val="22"/>
          <w:szCs w:val="22"/>
        </w:rPr>
        <w:t xml:space="preserve"> </w:t>
      </w:r>
      <w:r w:rsidRPr="000421FE">
        <w:rPr>
          <w:rFonts w:ascii="Helvetica" w:hAnsi="Helvetica" w:cs="Helvetica"/>
          <w:sz w:val="22"/>
          <w:szCs w:val="22"/>
        </w:rPr>
        <w:t xml:space="preserve">years </w:t>
      </w:r>
      <w:r w:rsidR="000B4C67">
        <w:rPr>
          <w:rFonts w:ascii="Helvetica" w:hAnsi="Helvetica" w:cs="Helvetica"/>
          <w:sz w:val="22"/>
          <w:szCs w:val="22"/>
        </w:rPr>
        <w:t xml:space="preserve">may </w:t>
      </w:r>
      <w:r w:rsidRPr="000421FE">
        <w:rPr>
          <w:rFonts w:ascii="Helvetica" w:hAnsi="Helvetica" w:cs="Helvetica"/>
          <w:sz w:val="22"/>
          <w:szCs w:val="22"/>
        </w:rPr>
        <w:t>be admitted to the</w:t>
      </w:r>
      <w:r w:rsidR="00D46002">
        <w:rPr>
          <w:rFonts w:ascii="Helvetica" w:hAnsi="Helvetica" w:cs="Helvetica"/>
          <w:sz w:val="22"/>
          <w:szCs w:val="22"/>
        </w:rPr>
        <w:t xml:space="preserve"> </w:t>
      </w:r>
      <w:r w:rsidR="00246872">
        <w:rPr>
          <w:rFonts w:ascii="Helvetica" w:hAnsi="Helvetica" w:cs="Helvetica"/>
          <w:sz w:val="22"/>
          <w:szCs w:val="22"/>
        </w:rPr>
        <w:t>MPA</w:t>
      </w:r>
    </w:p>
    <w:p w14:paraId="5BACA56A" w14:textId="77777777" w:rsidR="00412F96" w:rsidRPr="00412F96" w:rsidRDefault="00412F96" w:rsidP="00412F96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0952ACC0" w14:textId="77777777" w:rsidR="000B4C67" w:rsidRDefault="000B4C67" w:rsidP="000421FE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c</w:t>
      </w:r>
      <w:r w:rsidR="001C107F" w:rsidRPr="000421FE">
        <w:rPr>
          <w:rFonts w:ascii="Helvetica" w:hAnsi="Helvetica" w:cs="Helvetica"/>
          <w:sz w:val="22"/>
          <w:szCs w:val="22"/>
        </w:rPr>
        <w:t>urrent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1C107F" w:rsidRPr="000421FE">
        <w:rPr>
          <w:rFonts w:ascii="Helvetica" w:hAnsi="Helvetica" w:cs="Helvetica"/>
          <w:sz w:val="22"/>
          <w:szCs w:val="22"/>
        </w:rPr>
        <w:t xml:space="preserve">limitations of the </w:t>
      </w:r>
      <w:r w:rsidR="00365718">
        <w:rPr>
          <w:rFonts w:ascii="Helvetica" w:hAnsi="Helvetica" w:cs="Helvetica"/>
          <w:sz w:val="22"/>
          <w:szCs w:val="22"/>
        </w:rPr>
        <w:t>MP</w:t>
      </w:r>
      <w:r w:rsidR="00C972BB">
        <w:rPr>
          <w:rFonts w:ascii="Helvetica" w:hAnsi="Helvetica" w:cs="Helvetica"/>
          <w:sz w:val="22"/>
          <w:szCs w:val="22"/>
        </w:rPr>
        <w:t>A</w:t>
      </w:r>
      <w:r w:rsidR="001C107F" w:rsidRPr="000421FE">
        <w:rPr>
          <w:rFonts w:ascii="Helvetica" w:hAnsi="Helvetica" w:cs="Helvetica"/>
          <w:sz w:val="22"/>
          <w:szCs w:val="22"/>
        </w:rPr>
        <w:t xml:space="preserve"> </w:t>
      </w:r>
      <w:r w:rsidR="00574CB9">
        <w:rPr>
          <w:rFonts w:ascii="Helvetica" w:hAnsi="Helvetica" w:cs="Helvetica"/>
          <w:sz w:val="22"/>
          <w:szCs w:val="22"/>
        </w:rPr>
        <w:t>may prevent</w:t>
      </w:r>
      <w:r>
        <w:rPr>
          <w:rFonts w:ascii="Helvetica" w:hAnsi="Helvetica" w:cs="Helvetica"/>
          <w:sz w:val="22"/>
          <w:szCs w:val="22"/>
        </w:rPr>
        <w:t xml:space="preserve"> the admittance of the following: </w:t>
      </w:r>
    </w:p>
    <w:p w14:paraId="43BA020A" w14:textId="77777777" w:rsidR="000B4C67" w:rsidRDefault="000B4C67" w:rsidP="00412F9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1C107F" w:rsidRPr="000421FE">
        <w:rPr>
          <w:rFonts w:ascii="Helvetica" w:hAnsi="Helvetica" w:cs="Helvetica"/>
          <w:sz w:val="22"/>
          <w:szCs w:val="22"/>
        </w:rPr>
        <w:t>ati</w:t>
      </w:r>
      <w:r w:rsidR="00357D83" w:rsidRPr="000421FE">
        <w:rPr>
          <w:rFonts w:ascii="Helvetica" w:hAnsi="Helvetica" w:cs="Helvetica"/>
          <w:sz w:val="22"/>
          <w:szCs w:val="22"/>
        </w:rPr>
        <w:t>ents with a</w:t>
      </w:r>
      <w:r w:rsidR="000421FE">
        <w:rPr>
          <w:rFonts w:ascii="Helvetica" w:hAnsi="Helvetica" w:cs="Helvetica"/>
          <w:sz w:val="22"/>
          <w:szCs w:val="22"/>
        </w:rPr>
        <w:t>n infectious process</w:t>
      </w:r>
      <w:r w:rsidR="00593EE3">
        <w:rPr>
          <w:rFonts w:ascii="Helvetica" w:hAnsi="Helvetica" w:cs="Helvetica"/>
          <w:sz w:val="22"/>
          <w:szCs w:val="22"/>
        </w:rPr>
        <w:t xml:space="preserve"> that would require air born, droplet or contact precautions not outlined in this operational standard</w:t>
      </w:r>
      <w:r>
        <w:rPr>
          <w:rFonts w:ascii="Helvetica" w:hAnsi="Helvetica" w:cs="Helvetica"/>
          <w:sz w:val="22"/>
          <w:szCs w:val="22"/>
        </w:rPr>
        <w:t>;</w:t>
      </w:r>
    </w:p>
    <w:p w14:paraId="51ED0DA0" w14:textId="77777777" w:rsidR="00357D83" w:rsidRPr="00365718" w:rsidRDefault="000B4C67" w:rsidP="0036571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1C107F" w:rsidRPr="000421FE">
        <w:rPr>
          <w:rFonts w:ascii="Helvetica" w:hAnsi="Helvetica" w:cs="Helvetica"/>
          <w:sz w:val="22"/>
          <w:szCs w:val="22"/>
        </w:rPr>
        <w:t>atients</w:t>
      </w:r>
      <w:r w:rsidR="00357D83" w:rsidRPr="000421F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who are not</w:t>
      </w:r>
      <w:r w:rsidRPr="000421FE">
        <w:rPr>
          <w:rFonts w:ascii="Helvetica" w:hAnsi="Helvetica" w:cs="Helvetica"/>
          <w:sz w:val="22"/>
          <w:szCs w:val="22"/>
        </w:rPr>
        <w:t xml:space="preserve"> </w:t>
      </w:r>
      <w:r w:rsidR="001C107F" w:rsidRPr="000421FE">
        <w:rPr>
          <w:rFonts w:ascii="Helvetica" w:hAnsi="Helvetica" w:cs="Helvetica"/>
          <w:sz w:val="22"/>
          <w:szCs w:val="22"/>
        </w:rPr>
        <w:t>medically stable and</w:t>
      </w:r>
      <w:r>
        <w:rPr>
          <w:rFonts w:ascii="Helvetica" w:hAnsi="Helvetica" w:cs="Helvetica"/>
          <w:sz w:val="22"/>
          <w:szCs w:val="22"/>
        </w:rPr>
        <w:t>/or</w:t>
      </w:r>
      <w:r w:rsidR="001C107F" w:rsidRPr="000421FE">
        <w:rPr>
          <w:rFonts w:ascii="Helvetica" w:hAnsi="Helvetica" w:cs="Helvetica"/>
          <w:sz w:val="22"/>
          <w:szCs w:val="22"/>
        </w:rPr>
        <w:t xml:space="preserve"> require complex medical interventions (i.e.,</w:t>
      </w:r>
      <w:r w:rsidR="000421FE">
        <w:rPr>
          <w:rFonts w:ascii="Helvetica" w:hAnsi="Helvetica" w:cs="Helvetica"/>
          <w:sz w:val="22"/>
          <w:szCs w:val="22"/>
        </w:rPr>
        <w:t xml:space="preserve"> </w:t>
      </w:r>
      <w:r w:rsidR="001C107F" w:rsidRPr="000421FE">
        <w:rPr>
          <w:rFonts w:ascii="Helvetica" w:hAnsi="Helvetica" w:cs="Helvetica"/>
          <w:sz w:val="22"/>
          <w:szCs w:val="22"/>
        </w:rPr>
        <w:t>chemotherapy, heparinization, blood transfusions, ventilation,</w:t>
      </w:r>
      <w:r w:rsidR="000421FE">
        <w:rPr>
          <w:rFonts w:ascii="Helvetica" w:hAnsi="Helvetica" w:cs="Helvetica"/>
          <w:sz w:val="22"/>
          <w:szCs w:val="22"/>
        </w:rPr>
        <w:t xml:space="preserve"> </w:t>
      </w:r>
      <w:r w:rsidR="001C107F" w:rsidRPr="000421FE">
        <w:rPr>
          <w:rFonts w:ascii="Helvetica" w:hAnsi="Helvetica" w:cs="Helvetica"/>
          <w:sz w:val="22"/>
          <w:szCs w:val="22"/>
        </w:rPr>
        <w:t>critical care patients,</w:t>
      </w:r>
      <w:r w:rsidR="00246872">
        <w:rPr>
          <w:rFonts w:ascii="Helvetica" w:hAnsi="Helvetica" w:cs="Helvetica"/>
          <w:sz w:val="22"/>
          <w:szCs w:val="22"/>
        </w:rPr>
        <w:t xml:space="preserve"> patients &gt; 12 weeks pregnant, patient</w:t>
      </w:r>
      <w:r w:rsidR="001C107F" w:rsidRPr="000421FE">
        <w:rPr>
          <w:rFonts w:ascii="Helvetica" w:hAnsi="Helvetica" w:cs="Helvetica"/>
          <w:sz w:val="22"/>
          <w:szCs w:val="22"/>
        </w:rPr>
        <w:t xml:space="preserve"> traction</w:t>
      </w:r>
      <w:r w:rsidR="00B66ECC" w:rsidRPr="000421FE">
        <w:rPr>
          <w:rFonts w:ascii="Helvetica" w:hAnsi="Helvetica" w:cs="Helvetica"/>
          <w:sz w:val="22"/>
          <w:szCs w:val="22"/>
        </w:rPr>
        <w:t xml:space="preserve">, </w:t>
      </w:r>
      <w:r w:rsidR="00A32C8D" w:rsidRPr="000421FE">
        <w:rPr>
          <w:rFonts w:ascii="Helvetica" w:hAnsi="Helvetica" w:cs="Helvetica"/>
          <w:sz w:val="22"/>
          <w:szCs w:val="22"/>
        </w:rPr>
        <w:t>patients &gt;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365718">
        <w:rPr>
          <w:rFonts w:ascii="Helvetica" w:hAnsi="Helvetica" w:cs="Helvetica"/>
          <w:sz w:val="22"/>
          <w:szCs w:val="22"/>
        </w:rPr>
        <w:t xml:space="preserve">800 </w:t>
      </w:r>
      <w:proofErr w:type="spellStart"/>
      <w:proofErr w:type="gramStart"/>
      <w:r w:rsidR="00A32C8D" w:rsidRPr="000421FE">
        <w:rPr>
          <w:rFonts w:ascii="Helvetica" w:hAnsi="Helvetica" w:cs="Helvetica"/>
          <w:sz w:val="22"/>
          <w:szCs w:val="22"/>
        </w:rPr>
        <w:t>lbs</w:t>
      </w:r>
      <w:proofErr w:type="spellEnd"/>
      <w:r w:rsidR="00A32C8D" w:rsidRPr="000421FE">
        <w:rPr>
          <w:rFonts w:ascii="Helvetica" w:hAnsi="Helvetica" w:cs="Helvetica"/>
          <w:sz w:val="22"/>
          <w:szCs w:val="22"/>
        </w:rPr>
        <w:t xml:space="preserve">, </w:t>
      </w:r>
      <w:r w:rsidR="001C107F" w:rsidRPr="000421FE">
        <w:rPr>
          <w:rFonts w:ascii="Helvetica" w:hAnsi="Helvetica" w:cs="Helvetica"/>
          <w:sz w:val="22"/>
          <w:szCs w:val="22"/>
        </w:rPr>
        <w:t xml:space="preserve"> etc.</w:t>
      </w:r>
      <w:proofErr w:type="gramEnd"/>
      <w:r w:rsidR="001C107F" w:rsidRPr="000421FE">
        <w:rPr>
          <w:rFonts w:ascii="Helvetica" w:hAnsi="Helvetica" w:cs="Helvetica"/>
          <w:sz w:val="22"/>
          <w:szCs w:val="22"/>
        </w:rPr>
        <w:t>)</w:t>
      </w:r>
      <w:r>
        <w:rPr>
          <w:rFonts w:ascii="Helvetica" w:hAnsi="Helvetica" w:cs="Helvetica"/>
          <w:sz w:val="22"/>
          <w:szCs w:val="22"/>
        </w:rPr>
        <w:t>;</w:t>
      </w:r>
    </w:p>
    <w:p w14:paraId="0E30A4B8" w14:textId="77777777" w:rsidR="000B4C67" w:rsidRDefault="000B4C67" w:rsidP="00412F9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patients with a new tracheotomy; or</w:t>
      </w:r>
    </w:p>
    <w:p w14:paraId="7B2BE867" w14:textId="77777777" w:rsidR="00412F96" w:rsidRDefault="000B4C67" w:rsidP="0036571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patients with a</w:t>
      </w:r>
      <w:r w:rsidRPr="000421FE">
        <w:rPr>
          <w:rFonts w:ascii="Helvetica" w:hAnsi="Helvetica" w:cs="Helvetica"/>
          <w:sz w:val="22"/>
          <w:szCs w:val="22"/>
        </w:rPr>
        <w:t xml:space="preserve"> severe developmental disability</w:t>
      </w:r>
      <w:r w:rsidR="00246872">
        <w:rPr>
          <w:rFonts w:ascii="Helvetica" w:hAnsi="Helvetica" w:cs="Helvetica"/>
          <w:sz w:val="22"/>
          <w:szCs w:val="22"/>
        </w:rPr>
        <w:t xml:space="preserve"> that </w:t>
      </w:r>
      <w:proofErr w:type="gramStart"/>
      <w:r w:rsidR="00246872">
        <w:rPr>
          <w:rFonts w:ascii="Helvetica" w:hAnsi="Helvetica" w:cs="Helvetica"/>
          <w:sz w:val="22"/>
          <w:szCs w:val="22"/>
        </w:rPr>
        <w:t>aren’t able to</w:t>
      </w:r>
      <w:proofErr w:type="gramEnd"/>
      <w:r w:rsidR="00246872">
        <w:rPr>
          <w:rFonts w:ascii="Helvetica" w:hAnsi="Helvetica" w:cs="Helvetica"/>
          <w:sz w:val="22"/>
          <w:szCs w:val="22"/>
        </w:rPr>
        <w:t xml:space="preserve"> benefit from group or medication therapy.</w:t>
      </w:r>
    </w:p>
    <w:p w14:paraId="5E7FB525" w14:textId="77777777" w:rsidR="00412F96" w:rsidRPr="00412F96" w:rsidRDefault="00412F96" w:rsidP="00412F96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645544D9" w14:textId="77777777" w:rsidR="001C107F" w:rsidRPr="000421FE" w:rsidRDefault="001C107F" w:rsidP="00412F9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0421FE">
        <w:rPr>
          <w:rFonts w:ascii="Helvetica" w:hAnsi="Helvetica" w:cs="Helvetica"/>
          <w:sz w:val="22"/>
          <w:szCs w:val="22"/>
        </w:rPr>
        <w:t>Patient experiencing significant precipitating crisis/event such that it produces one or</w:t>
      </w:r>
      <w:r w:rsidR="000421FE">
        <w:rPr>
          <w:rFonts w:ascii="Helvetica" w:hAnsi="Helvetica" w:cs="Helvetica"/>
          <w:sz w:val="22"/>
          <w:szCs w:val="22"/>
        </w:rPr>
        <w:t xml:space="preserve"> </w:t>
      </w:r>
      <w:r w:rsidRPr="000421FE">
        <w:rPr>
          <w:rFonts w:ascii="Helvetica" w:hAnsi="Helvetica" w:cs="Helvetica"/>
          <w:sz w:val="22"/>
          <w:szCs w:val="22"/>
        </w:rPr>
        <w:t>more of the foll</w:t>
      </w:r>
      <w:r w:rsidR="00613F26">
        <w:rPr>
          <w:rFonts w:ascii="Helvetica" w:hAnsi="Helvetica" w:cs="Helvetica"/>
          <w:sz w:val="22"/>
          <w:szCs w:val="22"/>
        </w:rPr>
        <w:t xml:space="preserve">owing may be admitted to the </w:t>
      </w:r>
      <w:r w:rsidR="00365718">
        <w:rPr>
          <w:rFonts w:ascii="Helvetica" w:hAnsi="Helvetica" w:cs="Helvetica"/>
          <w:sz w:val="22"/>
          <w:szCs w:val="22"/>
        </w:rPr>
        <w:t>MP</w:t>
      </w:r>
      <w:r w:rsidR="00C972BB">
        <w:rPr>
          <w:rFonts w:ascii="Helvetica" w:hAnsi="Helvetica" w:cs="Helvetica"/>
          <w:sz w:val="22"/>
          <w:szCs w:val="22"/>
        </w:rPr>
        <w:t>A</w:t>
      </w:r>
      <w:r w:rsidRPr="000421FE">
        <w:rPr>
          <w:rFonts w:ascii="Helvetica" w:hAnsi="Helvetica" w:cs="Helvetica"/>
          <w:sz w:val="22"/>
          <w:szCs w:val="22"/>
        </w:rPr>
        <w:t>:</w:t>
      </w:r>
    </w:p>
    <w:p w14:paraId="363F3510" w14:textId="77777777" w:rsidR="001C107F" w:rsidRPr="001C107F" w:rsidRDefault="001C107F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1C107F">
        <w:rPr>
          <w:rFonts w:ascii="Helvetica" w:hAnsi="Helvetica" w:cs="Helvetica"/>
          <w:sz w:val="22"/>
          <w:szCs w:val="22"/>
        </w:rPr>
        <w:t>Suicidal and/or homicidal ideation or gravely disabled</w:t>
      </w:r>
      <w:r w:rsidR="000B4C67">
        <w:rPr>
          <w:rFonts w:ascii="Helvetica" w:hAnsi="Helvetica" w:cs="Helvetica"/>
          <w:sz w:val="22"/>
          <w:szCs w:val="22"/>
        </w:rPr>
        <w:t>;</w:t>
      </w:r>
    </w:p>
    <w:p w14:paraId="31E386CC" w14:textId="77777777" w:rsidR="001C107F" w:rsidRPr="001C107F" w:rsidRDefault="001C107F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1C107F">
        <w:rPr>
          <w:rFonts w:ascii="Helvetica" w:hAnsi="Helvetica" w:cs="Helvetica"/>
          <w:sz w:val="22"/>
          <w:szCs w:val="22"/>
        </w:rPr>
        <w:t>Inability to care for self in activities of daily living</w:t>
      </w:r>
      <w:r w:rsidR="00357D83">
        <w:rPr>
          <w:rFonts w:ascii="Helvetica" w:hAnsi="Helvetica" w:cs="Helvetica"/>
          <w:sz w:val="22"/>
          <w:szCs w:val="22"/>
        </w:rPr>
        <w:t xml:space="preserve"> (secondary to psychiatric illness)</w:t>
      </w:r>
      <w:r w:rsidR="000B4C67">
        <w:rPr>
          <w:rFonts w:ascii="Helvetica" w:hAnsi="Helvetica" w:cs="Helvetica"/>
          <w:sz w:val="22"/>
          <w:szCs w:val="22"/>
        </w:rPr>
        <w:t>;</w:t>
      </w:r>
    </w:p>
    <w:p w14:paraId="00B70DBD" w14:textId="77777777" w:rsidR="001C107F" w:rsidRPr="001C107F" w:rsidRDefault="001C107F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1C107F">
        <w:rPr>
          <w:rFonts w:ascii="Helvetica" w:hAnsi="Helvetica" w:cs="Helvetica"/>
          <w:sz w:val="22"/>
          <w:szCs w:val="22"/>
        </w:rPr>
        <w:t>Severe affective disorder</w:t>
      </w:r>
      <w:r w:rsidR="000B4C67">
        <w:rPr>
          <w:rFonts w:ascii="Helvetica" w:hAnsi="Helvetica" w:cs="Helvetica"/>
          <w:sz w:val="22"/>
          <w:szCs w:val="22"/>
        </w:rPr>
        <w:t>;</w:t>
      </w:r>
    </w:p>
    <w:p w14:paraId="0996C608" w14:textId="77777777" w:rsidR="001C107F" w:rsidRPr="002B340F" w:rsidRDefault="001C107F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2B340F">
        <w:rPr>
          <w:rFonts w:ascii="Helvetica" w:hAnsi="Helvetica" w:cs="Helvetica"/>
          <w:sz w:val="22"/>
          <w:szCs w:val="22"/>
        </w:rPr>
        <w:t>Severe psychotic disorder</w:t>
      </w:r>
      <w:r w:rsidR="000B4C67">
        <w:rPr>
          <w:rFonts w:ascii="Helvetica" w:hAnsi="Helvetica" w:cs="Helvetica"/>
          <w:sz w:val="22"/>
          <w:szCs w:val="22"/>
        </w:rPr>
        <w:t>;</w:t>
      </w:r>
    </w:p>
    <w:p w14:paraId="7837E77D" w14:textId="77777777" w:rsidR="001C107F" w:rsidRPr="000421FE" w:rsidRDefault="001C107F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Severe behavioral disorder in dementia requiring a locked unit for</w:t>
      </w:r>
      <w:r w:rsidR="000421FE">
        <w:rPr>
          <w:rFonts w:ascii="Helvetica" w:hAnsi="Helvetica" w:cs="Helvetica"/>
          <w:sz w:val="22"/>
          <w:szCs w:val="22"/>
        </w:rPr>
        <w:t xml:space="preserve"> </w:t>
      </w:r>
      <w:r w:rsidRPr="000421FE">
        <w:rPr>
          <w:rFonts w:ascii="Helvetica" w:hAnsi="Helvetica" w:cs="Helvetica"/>
          <w:sz w:val="22"/>
          <w:szCs w:val="22"/>
        </w:rPr>
        <w:t>management (redirection, activity programs, ADL and reorientation training.)</w:t>
      </w:r>
      <w:r w:rsidR="000B4C67">
        <w:rPr>
          <w:rFonts w:ascii="Helvetica" w:hAnsi="Helvetica" w:cs="Helvetica"/>
          <w:sz w:val="22"/>
          <w:szCs w:val="22"/>
        </w:rPr>
        <w:t>;</w:t>
      </w:r>
    </w:p>
    <w:p w14:paraId="13B88FCD" w14:textId="77777777" w:rsidR="001C107F" w:rsidRPr="00FA4C08" w:rsidRDefault="001C107F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>Severe behavioral disorder requiring restraints (attempt to decrease restraint use</w:t>
      </w:r>
      <w:r w:rsidR="000421FE" w:rsidRPr="00FA4C08">
        <w:rPr>
          <w:rFonts w:ascii="Helvetica" w:hAnsi="Helvetica" w:cs="Helvetica"/>
          <w:sz w:val="22"/>
          <w:szCs w:val="22"/>
        </w:rPr>
        <w:t xml:space="preserve"> </w:t>
      </w:r>
      <w:r w:rsidRPr="00FA4C08">
        <w:rPr>
          <w:rFonts w:ascii="Helvetica" w:hAnsi="Helvetica" w:cs="Helvetica"/>
          <w:sz w:val="22"/>
          <w:szCs w:val="22"/>
        </w:rPr>
        <w:t>by psychiatric medication management and a less medical supportive milieu</w:t>
      </w:r>
      <w:r w:rsidR="00B471D1" w:rsidRPr="00FA4C08">
        <w:rPr>
          <w:rFonts w:ascii="Helvetica" w:hAnsi="Helvetica" w:cs="Helvetica"/>
          <w:sz w:val="22"/>
          <w:szCs w:val="22"/>
        </w:rPr>
        <w:t>, patients must be out of behavioral restraints for &gt;12 hours for acceptance</w:t>
      </w:r>
      <w:r w:rsidRPr="00FA4C08">
        <w:rPr>
          <w:rFonts w:ascii="Helvetica" w:hAnsi="Helvetica" w:cs="Helvetica"/>
          <w:sz w:val="22"/>
          <w:szCs w:val="22"/>
        </w:rPr>
        <w:t>)</w:t>
      </w:r>
      <w:r w:rsidR="000B4C67" w:rsidRPr="00FA4C08">
        <w:rPr>
          <w:rFonts w:ascii="Helvetica" w:hAnsi="Helvetica" w:cs="Helvetica"/>
          <w:sz w:val="22"/>
          <w:szCs w:val="22"/>
        </w:rPr>
        <w:t>;</w:t>
      </w:r>
    </w:p>
    <w:p w14:paraId="2A715E33" w14:textId="77777777" w:rsidR="000421FE" w:rsidRPr="00FA4C08" w:rsidRDefault="001C107F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>Refusal of help due to psychiatric condition (thought disorders)</w:t>
      </w:r>
      <w:r w:rsidR="005C397E" w:rsidRPr="00FA4C08">
        <w:rPr>
          <w:rFonts w:ascii="Helvetica" w:hAnsi="Helvetica" w:cs="Helvetica"/>
          <w:sz w:val="22"/>
          <w:szCs w:val="22"/>
        </w:rPr>
        <w:t>;</w:t>
      </w:r>
    </w:p>
    <w:p w14:paraId="5A37A33E" w14:textId="77777777" w:rsidR="001C107F" w:rsidRPr="00FA4C08" w:rsidRDefault="001C107F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>Patient with exacerbation of preexisting psychiatric diagnosis such that any of the</w:t>
      </w:r>
      <w:r w:rsidR="000421FE" w:rsidRPr="00FA4C08">
        <w:rPr>
          <w:rFonts w:ascii="Helvetica" w:hAnsi="Helvetica" w:cs="Helvetica"/>
          <w:sz w:val="22"/>
          <w:szCs w:val="22"/>
        </w:rPr>
        <w:t xml:space="preserve"> </w:t>
      </w:r>
      <w:r w:rsidRPr="00FA4C08">
        <w:rPr>
          <w:rFonts w:ascii="Helvetica" w:hAnsi="Helvetica" w:cs="Helvetica"/>
          <w:sz w:val="22"/>
          <w:szCs w:val="22"/>
        </w:rPr>
        <w:t>above are evident/present.</w:t>
      </w:r>
    </w:p>
    <w:p w14:paraId="237E5DC3" w14:textId="77777777" w:rsidR="005C397E" w:rsidRPr="00FA4C08" w:rsidRDefault="005C397E" w:rsidP="00412F9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 xml:space="preserve">Patients with a psychiatric diagnosis and stable medical condition requiring; </w:t>
      </w:r>
    </w:p>
    <w:p w14:paraId="41DFCC52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 xml:space="preserve">Supplemental oxygen/breathing treatments </w:t>
      </w:r>
    </w:p>
    <w:p w14:paraId="41AE2E65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 xml:space="preserve">Intermittent IV fluids </w:t>
      </w:r>
    </w:p>
    <w:p w14:paraId="5236B2E7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 xml:space="preserve">IV antibiotics for noninfectious diseases </w:t>
      </w:r>
    </w:p>
    <w:p w14:paraId="177A3C6F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 xml:space="preserve">Extensive wound care </w:t>
      </w:r>
    </w:p>
    <w:p w14:paraId="476D331C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>Urinary Catheters/ In and Out Cath</w:t>
      </w:r>
    </w:p>
    <w:p w14:paraId="434E8945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>Ostomy/Urostomy bag</w:t>
      </w:r>
    </w:p>
    <w:p w14:paraId="36F4FC93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>NG tube/PEG tube</w:t>
      </w:r>
    </w:p>
    <w:p w14:paraId="6F8A6B71" w14:textId="77777777" w:rsidR="005C397E" w:rsidRPr="00FA4C08" w:rsidRDefault="005C397E" w:rsidP="004C4E44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>Contact precautions (</w:t>
      </w:r>
      <w:r w:rsidR="00593EE3" w:rsidRPr="00FA4C08">
        <w:rPr>
          <w:rFonts w:ascii="Helvetica" w:hAnsi="Helvetica" w:cs="Helvetica"/>
          <w:sz w:val="22"/>
          <w:szCs w:val="22"/>
        </w:rPr>
        <w:t>Covered wounds, Contained UTIs)</w:t>
      </w:r>
    </w:p>
    <w:p w14:paraId="2C48B84D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 xml:space="preserve">Pre-existing tracheostomy </w:t>
      </w:r>
    </w:p>
    <w:p w14:paraId="7CD32B53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 xml:space="preserve">Assistance with ADLs </w:t>
      </w:r>
    </w:p>
    <w:p w14:paraId="4C3208B0" w14:textId="77777777" w:rsidR="005C397E" w:rsidRPr="00FA4C08" w:rsidRDefault="005C397E" w:rsidP="005C397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>Assistive devices for ambulation</w:t>
      </w:r>
    </w:p>
    <w:p w14:paraId="36841364" w14:textId="77777777" w:rsidR="00ED0319" w:rsidRPr="00FA4C08" w:rsidRDefault="00ED0319" w:rsidP="00ED0319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sz w:val="22"/>
          <w:szCs w:val="22"/>
        </w:rPr>
      </w:pPr>
      <w:r w:rsidRPr="00FA4C08">
        <w:rPr>
          <w:rFonts w:ascii="Helvetica" w:hAnsi="Helvetica" w:cs="Helvetica"/>
          <w:sz w:val="22"/>
          <w:szCs w:val="22"/>
        </w:rPr>
        <w:t xml:space="preserve">Dialysis </w:t>
      </w:r>
    </w:p>
    <w:p w14:paraId="03E8B9CD" w14:textId="77777777" w:rsidR="00C41936" w:rsidRDefault="00C41936" w:rsidP="000421FE">
      <w:pPr>
        <w:autoSpaceDE w:val="0"/>
        <w:autoSpaceDN w:val="0"/>
        <w:adjustRightInd w:val="0"/>
        <w:ind w:firstLine="720"/>
        <w:jc w:val="both"/>
        <w:rPr>
          <w:rFonts w:ascii="Helvetica" w:hAnsi="Helvetica" w:cs="Helvetica"/>
          <w:sz w:val="22"/>
          <w:szCs w:val="22"/>
        </w:rPr>
      </w:pPr>
    </w:p>
    <w:p w14:paraId="122C921E" w14:textId="77777777" w:rsidR="00613F26" w:rsidRDefault="00613F26" w:rsidP="00A32C8D">
      <w:pPr>
        <w:rPr>
          <w:rFonts w:ascii="Arial" w:hAnsi="Arial" w:cs="Arial"/>
          <w:sz w:val="22"/>
          <w:szCs w:val="22"/>
        </w:rPr>
      </w:pPr>
    </w:p>
    <w:p w14:paraId="52EE358E" w14:textId="77777777" w:rsidR="00613F26" w:rsidRDefault="00613F26" w:rsidP="00A32C8D">
      <w:pPr>
        <w:rPr>
          <w:rFonts w:ascii="Arial" w:hAnsi="Arial" w:cs="Arial"/>
          <w:sz w:val="22"/>
          <w:szCs w:val="22"/>
        </w:rPr>
      </w:pPr>
    </w:p>
    <w:p w14:paraId="17896C51" w14:textId="77777777" w:rsidR="00613F26" w:rsidRPr="00613F26" w:rsidRDefault="00613F26" w:rsidP="00613F26">
      <w:pPr>
        <w:rPr>
          <w:rFonts w:ascii="Arial" w:hAnsi="Arial" w:cs="Arial"/>
          <w:b/>
          <w:sz w:val="22"/>
          <w:szCs w:val="22"/>
        </w:rPr>
      </w:pPr>
      <w:r w:rsidRPr="00613F26">
        <w:rPr>
          <w:rFonts w:ascii="Arial" w:hAnsi="Arial" w:cs="Arial"/>
          <w:b/>
          <w:sz w:val="22"/>
          <w:szCs w:val="22"/>
        </w:rPr>
        <w:t>APPROVED BY: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16"/>
      </w:tblGrid>
      <w:tr w:rsidR="00613F26" w:rsidRPr="00613F26" w14:paraId="2AFEE706" w14:textId="77777777" w:rsidTr="0024609F">
        <w:trPr>
          <w:trHeight w:hRule="exact" w:val="576"/>
        </w:trPr>
        <w:tc>
          <w:tcPr>
            <w:tcW w:w="6416" w:type="dxa"/>
            <w:tcBorders>
              <w:bottom w:val="single" w:sz="4" w:space="0" w:color="auto"/>
            </w:tcBorders>
            <w:vAlign w:val="bottom"/>
          </w:tcPr>
          <w:p w14:paraId="0E0D3034" w14:textId="77777777" w:rsidR="00613F26" w:rsidRPr="00613F26" w:rsidRDefault="00613F26" w:rsidP="00613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F26" w:rsidRPr="00613F26" w14:paraId="45269165" w14:textId="77777777" w:rsidTr="0024609F">
        <w:tc>
          <w:tcPr>
            <w:tcW w:w="6416" w:type="dxa"/>
            <w:tcBorders>
              <w:top w:val="single" w:sz="4" w:space="0" w:color="auto"/>
            </w:tcBorders>
            <w:vAlign w:val="bottom"/>
          </w:tcPr>
          <w:p w14:paraId="0FF1AA7F" w14:textId="77777777" w:rsidR="00613F26" w:rsidRPr="00613F26" w:rsidRDefault="00613F26" w:rsidP="00613F26">
            <w:pPr>
              <w:rPr>
                <w:rFonts w:ascii="Arial" w:hAnsi="Arial" w:cs="Arial"/>
                <w:sz w:val="22"/>
                <w:szCs w:val="22"/>
              </w:rPr>
            </w:pPr>
            <w:r w:rsidRPr="00613F26">
              <w:rPr>
                <w:rFonts w:ascii="Arial" w:hAnsi="Arial" w:cs="Arial"/>
                <w:sz w:val="22"/>
                <w:szCs w:val="22"/>
              </w:rPr>
              <w:t xml:space="preserve"> Terrell Neal, RN, BSN, MBA CNO/COO</w:t>
            </w:r>
          </w:p>
        </w:tc>
      </w:tr>
      <w:tr w:rsidR="00613F26" w:rsidRPr="00613F26" w14:paraId="0D8A4948" w14:textId="77777777" w:rsidTr="0024609F">
        <w:trPr>
          <w:trHeight w:hRule="exact" w:val="576"/>
        </w:trPr>
        <w:tc>
          <w:tcPr>
            <w:tcW w:w="6416" w:type="dxa"/>
            <w:tcBorders>
              <w:bottom w:val="single" w:sz="4" w:space="0" w:color="auto"/>
            </w:tcBorders>
            <w:vAlign w:val="bottom"/>
          </w:tcPr>
          <w:p w14:paraId="73A49F90" w14:textId="77777777" w:rsidR="00613F26" w:rsidRPr="00613F26" w:rsidRDefault="00613F26" w:rsidP="00613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F26" w:rsidRPr="00613F26" w14:paraId="214C0029" w14:textId="77777777" w:rsidTr="0024609F">
        <w:tc>
          <w:tcPr>
            <w:tcW w:w="6416" w:type="dxa"/>
            <w:tcBorders>
              <w:top w:val="single" w:sz="4" w:space="0" w:color="auto"/>
            </w:tcBorders>
            <w:vAlign w:val="bottom"/>
          </w:tcPr>
          <w:p w14:paraId="0D2A0D46" w14:textId="77777777" w:rsidR="00613F26" w:rsidRPr="0024609F" w:rsidRDefault="0024609F" w:rsidP="00613F2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1C49">
              <w:rPr>
                <w:rFonts w:ascii="Arial" w:hAnsi="Arial" w:cs="Arial"/>
                <w:sz w:val="22"/>
                <w:szCs w:val="22"/>
              </w:rPr>
              <w:t>Danielle Levy</w:t>
            </w:r>
            <w:r w:rsidR="00613F26" w:rsidRPr="005D1C49">
              <w:rPr>
                <w:rFonts w:ascii="Arial" w:hAnsi="Arial" w:cs="Arial"/>
                <w:sz w:val="22"/>
                <w:szCs w:val="22"/>
              </w:rPr>
              <w:t>, MD Medical Director Behavioral Health Unit</w:t>
            </w:r>
          </w:p>
        </w:tc>
      </w:tr>
    </w:tbl>
    <w:p w14:paraId="7BAEF48A" w14:textId="77777777" w:rsidR="00613F26" w:rsidRPr="00613F26" w:rsidRDefault="00613F26" w:rsidP="00613F26">
      <w:pPr>
        <w:rPr>
          <w:rFonts w:ascii="Arial" w:hAnsi="Arial" w:cs="Arial"/>
          <w:sz w:val="22"/>
          <w:szCs w:val="22"/>
        </w:rPr>
      </w:pPr>
    </w:p>
    <w:p w14:paraId="01E85590" w14:textId="77777777" w:rsidR="00613F26" w:rsidRPr="00613F26" w:rsidRDefault="00613F26" w:rsidP="00613F26">
      <w:pPr>
        <w:rPr>
          <w:rFonts w:ascii="Arial" w:hAnsi="Arial" w:cs="Arial"/>
          <w:sz w:val="22"/>
          <w:szCs w:val="22"/>
        </w:rPr>
      </w:pPr>
    </w:p>
    <w:p w14:paraId="49271981" w14:textId="77777777" w:rsidR="00613F26" w:rsidRPr="00613F26" w:rsidRDefault="00613F26" w:rsidP="00613F26">
      <w:pPr>
        <w:rPr>
          <w:rFonts w:ascii="Arial" w:hAnsi="Arial" w:cs="Arial"/>
          <w:sz w:val="22"/>
          <w:szCs w:val="22"/>
        </w:rPr>
      </w:pPr>
      <w:r w:rsidRPr="00613F26">
        <w:rPr>
          <w:rFonts w:ascii="Arial" w:hAnsi="Arial" w:cs="Arial"/>
          <w:b/>
          <w:sz w:val="22"/>
          <w:szCs w:val="22"/>
        </w:rPr>
        <w:t>Reviewers</w:t>
      </w:r>
    </w:p>
    <w:p w14:paraId="7C0A3970" w14:textId="77777777" w:rsidR="00613F26" w:rsidRDefault="00613F26" w:rsidP="00613F26">
      <w:pPr>
        <w:rPr>
          <w:rFonts w:ascii="Arial" w:hAnsi="Arial" w:cs="Arial"/>
          <w:sz w:val="22"/>
          <w:szCs w:val="22"/>
        </w:rPr>
      </w:pPr>
      <w:r w:rsidRPr="00613F26">
        <w:rPr>
          <w:rFonts w:ascii="Arial" w:hAnsi="Arial" w:cs="Arial"/>
          <w:sz w:val="22"/>
          <w:szCs w:val="22"/>
        </w:rPr>
        <w:t xml:space="preserve">Brady Rivet, MSN, RN, </w:t>
      </w:r>
      <w:r w:rsidR="0024609F">
        <w:rPr>
          <w:rFonts w:ascii="Arial" w:hAnsi="Arial" w:cs="Arial"/>
          <w:sz w:val="22"/>
          <w:szCs w:val="22"/>
        </w:rPr>
        <w:t xml:space="preserve">Director- Behavioral Health </w:t>
      </w:r>
    </w:p>
    <w:p w14:paraId="2F4A6AC9" w14:textId="77777777" w:rsidR="0024609F" w:rsidRDefault="0024609F" w:rsidP="00613F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Jamie D’Aquin, </w:t>
      </w:r>
      <w:r w:rsidR="00191F65">
        <w:rPr>
          <w:rFonts w:ascii="Arial" w:hAnsi="Arial" w:cs="Arial"/>
          <w:sz w:val="22"/>
          <w:szCs w:val="22"/>
        </w:rPr>
        <w:t xml:space="preserve">BSN, RN, Operations Coordinator- Behavioral Health </w:t>
      </w:r>
    </w:p>
    <w:p w14:paraId="54EF667A" w14:textId="77777777" w:rsidR="005D1C49" w:rsidRPr="00613F26" w:rsidRDefault="005D1C49" w:rsidP="00613F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Emily Napolitano, BSN, RN Operations Coordinator- Med/Psych </w:t>
      </w:r>
      <w:r w:rsidR="00C972BB">
        <w:rPr>
          <w:rFonts w:ascii="Arial" w:hAnsi="Arial" w:cs="Arial"/>
          <w:sz w:val="22"/>
          <w:szCs w:val="22"/>
        </w:rPr>
        <w:t>Area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3B3EC4" w14:textId="77777777" w:rsidR="00A32C8D" w:rsidRDefault="00A32C8D" w:rsidP="00A32C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EE3ED5A" w14:textId="77777777" w:rsidR="00A32C8D" w:rsidRDefault="00A32C8D" w:rsidP="00A32C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154AD2" w14:textId="77777777" w:rsidR="00A32C8D" w:rsidRDefault="00A32C8D" w:rsidP="00A32C8D">
      <w:pPr>
        <w:rPr>
          <w:rFonts w:ascii="Arial" w:hAnsi="Arial" w:cs="Arial"/>
          <w:sz w:val="22"/>
          <w:szCs w:val="22"/>
        </w:rPr>
      </w:pPr>
    </w:p>
    <w:p w14:paraId="30E42BD0" w14:textId="77777777" w:rsidR="00A32C8D" w:rsidRDefault="00A32C8D" w:rsidP="00A32C8D">
      <w:pPr>
        <w:rPr>
          <w:rFonts w:ascii="Arial" w:hAnsi="Arial" w:cs="Arial"/>
          <w:sz w:val="22"/>
          <w:szCs w:val="22"/>
        </w:rPr>
      </w:pPr>
    </w:p>
    <w:p w14:paraId="3C719604" w14:textId="77777777" w:rsidR="00A32C8D" w:rsidRDefault="00A32C8D" w:rsidP="00A32C8D">
      <w:pPr>
        <w:rPr>
          <w:rFonts w:ascii="Arial" w:hAnsi="Arial" w:cs="Arial"/>
          <w:sz w:val="22"/>
          <w:szCs w:val="22"/>
        </w:rPr>
      </w:pPr>
    </w:p>
    <w:p w14:paraId="6C94EDEB" w14:textId="77777777" w:rsidR="00A32C8D" w:rsidRDefault="00A32C8D" w:rsidP="00A32C8D">
      <w:pPr>
        <w:rPr>
          <w:rFonts w:ascii="Arial" w:hAnsi="Arial" w:cs="Arial"/>
          <w:sz w:val="22"/>
          <w:szCs w:val="22"/>
        </w:rPr>
      </w:pPr>
    </w:p>
    <w:sectPr w:rsidR="00A32C8D" w:rsidSect="00BE058C">
      <w:footerReference w:type="default" r:id="rId11"/>
      <w:pgSz w:w="12240" w:h="15840"/>
      <w:pgMar w:top="13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393D1" w14:textId="77777777" w:rsidR="00034BF3" w:rsidRDefault="00034BF3">
      <w:r>
        <w:separator/>
      </w:r>
    </w:p>
  </w:endnote>
  <w:endnote w:type="continuationSeparator" w:id="0">
    <w:p w14:paraId="500D6222" w14:textId="77777777" w:rsidR="00034BF3" w:rsidRDefault="0003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841BD" w14:textId="77777777" w:rsidR="00C04909" w:rsidRPr="00D915A4" w:rsidRDefault="00C04909">
    <w:pPr>
      <w:pStyle w:val="Footer"/>
      <w:rPr>
        <w:rFonts w:ascii="Arial" w:hAnsi="Arial" w:cs="Arial"/>
        <w:sz w:val="18"/>
        <w:szCs w:val="18"/>
      </w:rPr>
    </w:pPr>
    <w:r w:rsidRPr="00D915A4">
      <w:rPr>
        <w:rFonts w:ascii="Arial" w:hAnsi="Arial" w:cs="Arial"/>
        <w:sz w:val="18"/>
        <w:szCs w:val="18"/>
      </w:rPr>
      <w:t xml:space="preserve">Page </w:t>
    </w:r>
    <w:r w:rsidR="002E76C8" w:rsidRPr="00D915A4">
      <w:rPr>
        <w:rFonts w:ascii="Arial" w:hAnsi="Arial" w:cs="Arial"/>
        <w:sz w:val="18"/>
        <w:szCs w:val="18"/>
      </w:rPr>
      <w:fldChar w:fldCharType="begin"/>
    </w:r>
    <w:r w:rsidRPr="00D915A4">
      <w:rPr>
        <w:rFonts w:ascii="Arial" w:hAnsi="Arial" w:cs="Arial"/>
        <w:sz w:val="18"/>
        <w:szCs w:val="18"/>
      </w:rPr>
      <w:instrText xml:space="preserve"> PAGE </w:instrText>
    </w:r>
    <w:r w:rsidR="002E76C8" w:rsidRPr="00D915A4">
      <w:rPr>
        <w:rFonts w:ascii="Arial" w:hAnsi="Arial" w:cs="Arial"/>
        <w:sz w:val="18"/>
        <w:szCs w:val="18"/>
      </w:rPr>
      <w:fldChar w:fldCharType="separate"/>
    </w:r>
    <w:r w:rsidR="00BE7DD2">
      <w:rPr>
        <w:rFonts w:ascii="Arial" w:hAnsi="Arial" w:cs="Arial"/>
        <w:noProof/>
        <w:sz w:val="18"/>
        <w:szCs w:val="18"/>
      </w:rPr>
      <w:t>2</w:t>
    </w:r>
    <w:r w:rsidR="002E76C8" w:rsidRPr="00D915A4">
      <w:rPr>
        <w:rFonts w:ascii="Arial" w:hAnsi="Arial" w:cs="Arial"/>
        <w:sz w:val="18"/>
        <w:szCs w:val="18"/>
      </w:rPr>
      <w:fldChar w:fldCharType="end"/>
    </w:r>
    <w:r w:rsidRPr="00D915A4">
      <w:rPr>
        <w:rFonts w:ascii="Arial" w:hAnsi="Arial" w:cs="Arial"/>
        <w:sz w:val="18"/>
        <w:szCs w:val="18"/>
      </w:rPr>
      <w:t xml:space="preserve"> of </w:t>
    </w:r>
    <w:r w:rsidR="002E76C8" w:rsidRPr="00D915A4">
      <w:rPr>
        <w:rFonts w:ascii="Arial" w:hAnsi="Arial" w:cs="Arial"/>
        <w:sz w:val="18"/>
        <w:szCs w:val="18"/>
      </w:rPr>
      <w:fldChar w:fldCharType="begin"/>
    </w:r>
    <w:r w:rsidRPr="00D915A4">
      <w:rPr>
        <w:rFonts w:ascii="Arial" w:hAnsi="Arial" w:cs="Arial"/>
        <w:sz w:val="18"/>
        <w:szCs w:val="18"/>
      </w:rPr>
      <w:instrText xml:space="preserve"> NUMPAGES </w:instrText>
    </w:r>
    <w:r w:rsidR="002E76C8" w:rsidRPr="00D915A4">
      <w:rPr>
        <w:rFonts w:ascii="Arial" w:hAnsi="Arial" w:cs="Arial"/>
        <w:sz w:val="18"/>
        <w:szCs w:val="18"/>
      </w:rPr>
      <w:fldChar w:fldCharType="separate"/>
    </w:r>
    <w:r w:rsidR="00BE7DD2">
      <w:rPr>
        <w:rFonts w:ascii="Arial" w:hAnsi="Arial" w:cs="Arial"/>
        <w:noProof/>
        <w:sz w:val="18"/>
        <w:szCs w:val="18"/>
      </w:rPr>
      <w:t>2</w:t>
    </w:r>
    <w:r w:rsidR="002E76C8" w:rsidRPr="00D915A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59B3" w14:textId="77777777" w:rsidR="00034BF3" w:rsidRDefault="00034BF3">
      <w:r>
        <w:separator/>
      </w:r>
    </w:p>
  </w:footnote>
  <w:footnote w:type="continuationSeparator" w:id="0">
    <w:p w14:paraId="556BA103" w14:textId="77777777" w:rsidR="00034BF3" w:rsidRDefault="0003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7222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F765F"/>
    <w:multiLevelType w:val="multilevel"/>
    <w:tmpl w:val="DC9ABBEC"/>
    <w:lvl w:ilvl="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C321E"/>
    <w:multiLevelType w:val="hybridMultilevel"/>
    <w:tmpl w:val="D5DE23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022FF"/>
    <w:multiLevelType w:val="hybridMultilevel"/>
    <w:tmpl w:val="2ECE163C"/>
    <w:lvl w:ilvl="0" w:tplc="B7CEF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4596"/>
    <w:multiLevelType w:val="hybridMultilevel"/>
    <w:tmpl w:val="61F0A0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5AB"/>
    <w:multiLevelType w:val="hybridMultilevel"/>
    <w:tmpl w:val="19BEDDB0"/>
    <w:lvl w:ilvl="0" w:tplc="90DE2C3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</w:rPr>
    </w:lvl>
    <w:lvl w:ilvl="1" w:tplc="0D7809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F3D6F"/>
    <w:multiLevelType w:val="hybridMultilevel"/>
    <w:tmpl w:val="34A62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0597"/>
    <w:multiLevelType w:val="hybridMultilevel"/>
    <w:tmpl w:val="4D7AB5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63CDF"/>
    <w:multiLevelType w:val="hybridMultilevel"/>
    <w:tmpl w:val="DC9ABBEC"/>
    <w:lvl w:ilvl="0" w:tplc="4E94FD98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014E3"/>
    <w:multiLevelType w:val="hybridMultilevel"/>
    <w:tmpl w:val="FB5A595E"/>
    <w:lvl w:ilvl="0" w:tplc="57E67D8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2727A"/>
    <w:multiLevelType w:val="hybridMultilevel"/>
    <w:tmpl w:val="4D5AD816"/>
    <w:lvl w:ilvl="0" w:tplc="A0F8B890">
      <w:start w:val="1"/>
      <w:numFmt w:val="upperLetter"/>
      <w:lvlText w:val="%1."/>
      <w:lvlJc w:val="left"/>
      <w:pPr>
        <w:tabs>
          <w:tab w:val="num" w:pos="2894"/>
        </w:tabs>
        <w:ind w:left="2894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4E94F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7C0172"/>
    <w:multiLevelType w:val="multilevel"/>
    <w:tmpl w:val="0024D8A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B555C"/>
    <w:multiLevelType w:val="multilevel"/>
    <w:tmpl w:val="54DE52D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A46A58"/>
    <w:multiLevelType w:val="hybridMultilevel"/>
    <w:tmpl w:val="C8DC50EC"/>
    <w:lvl w:ilvl="0" w:tplc="A0F8B89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4E94F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33618"/>
    <w:multiLevelType w:val="hybridMultilevel"/>
    <w:tmpl w:val="D61219E8"/>
    <w:lvl w:ilvl="0" w:tplc="A0F8B890">
      <w:start w:val="1"/>
      <w:numFmt w:val="upperLetter"/>
      <w:lvlText w:val="%1."/>
      <w:lvlJc w:val="left"/>
      <w:pPr>
        <w:tabs>
          <w:tab w:val="num" w:pos="2894"/>
        </w:tabs>
        <w:ind w:left="2894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4C0E1BD0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A3D809DA">
      <w:start w:val="1"/>
      <w:numFmt w:val="decimal"/>
      <w:lvlText w:val="1.2.%3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8137E4"/>
    <w:multiLevelType w:val="multilevel"/>
    <w:tmpl w:val="FD8A3D8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817B8"/>
    <w:multiLevelType w:val="multilevel"/>
    <w:tmpl w:val="C4267928"/>
    <w:lvl w:ilvl="0">
      <w:start w:val="1"/>
      <w:numFmt w:val="decimal"/>
      <w:lvlText w:val="%1.0"/>
      <w:lvlJc w:val="left"/>
      <w:pPr>
        <w:tabs>
          <w:tab w:val="num" w:pos="900"/>
        </w:tabs>
        <w:ind w:left="90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1.2.%3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001CA"/>
    <w:multiLevelType w:val="multilevel"/>
    <w:tmpl w:val="EB604E3C"/>
    <w:lvl w:ilvl="0">
      <w:start w:val="1"/>
      <w:numFmt w:val="decimal"/>
      <w:lvlText w:val="%1.0"/>
      <w:lvlJc w:val="left"/>
      <w:pPr>
        <w:tabs>
          <w:tab w:val="num" w:pos="2894"/>
        </w:tabs>
        <w:ind w:left="2894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192A2F"/>
    <w:multiLevelType w:val="hybridMultilevel"/>
    <w:tmpl w:val="0A108CE4"/>
    <w:lvl w:ilvl="0" w:tplc="4E94FD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2559"/>
    <w:multiLevelType w:val="multilevel"/>
    <w:tmpl w:val="1EA2B858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4347C"/>
    <w:multiLevelType w:val="multilevel"/>
    <w:tmpl w:val="E90AB3D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90AFC"/>
    <w:multiLevelType w:val="hybridMultilevel"/>
    <w:tmpl w:val="4DE0F264"/>
    <w:lvl w:ilvl="0" w:tplc="57E67D8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027CF"/>
    <w:multiLevelType w:val="hybridMultilevel"/>
    <w:tmpl w:val="2932C480"/>
    <w:lvl w:ilvl="0" w:tplc="1AF81F9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35828A7"/>
    <w:multiLevelType w:val="hybridMultilevel"/>
    <w:tmpl w:val="6AC43940"/>
    <w:lvl w:ilvl="0" w:tplc="9504243A">
      <w:start w:val="1"/>
      <w:numFmt w:val="decimal"/>
      <w:lvlText w:val="%1.0"/>
      <w:lvlJc w:val="left"/>
      <w:pPr>
        <w:tabs>
          <w:tab w:val="num" w:pos="900"/>
        </w:tabs>
        <w:ind w:left="90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1" w:tplc="767860B6">
      <w:start w:val="1"/>
      <w:numFmt w:val="decimal"/>
      <w:lvlText w:val="1.%2"/>
      <w:lvlJc w:val="left"/>
      <w:pPr>
        <w:tabs>
          <w:tab w:val="num" w:pos="-554"/>
        </w:tabs>
        <w:ind w:left="-554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A3D809DA">
      <w:start w:val="1"/>
      <w:numFmt w:val="decimal"/>
      <w:lvlText w:val="1.2.%3"/>
      <w:lvlJc w:val="left"/>
      <w:pPr>
        <w:tabs>
          <w:tab w:val="num" w:pos="346"/>
        </w:tabs>
        <w:ind w:left="346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886"/>
        </w:tabs>
        <w:ind w:left="8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06"/>
        </w:tabs>
        <w:ind w:left="16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6"/>
        </w:tabs>
        <w:ind w:left="23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66"/>
        </w:tabs>
        <w:ind w:left="37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180"/>
      </w:pPr>
    </w:lvl>
  </w:abstractNum>
  <w:abstractNum w:abstractNumId="24" w15:restartNumberingAfterBreak="0">
    <w:nsid w:val="55E27458"/>
    <w:multiLevelType w:val="multilevel"/>
    <w:tmpl w:val="6110FF7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1.2.%3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4D1EE4"/>
    <w:multiLevelType w:val="multilevel"/>
    <w:tmpl w:val="6110FF7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1.2.%3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CD3E34"/>
    <w:multiLevelType w:val="hybridMultilevel"/>
    <w:tmpl w:val="BF607B90"/>
    <w:lvl w:ilvl="0" w:tplc="38184A9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016A2"/>
    <w:multiLevelType w:val="hybridMultilevel"/>
    <w:tmpl w:val="5B0E9858"/>
    <w:lvl w:ilvl="0" w:tplc="0409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b w:val="0"/>
        <w:i w:val="0"/>
        <w:strike w:val="0"/>
        <w:dstrike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5D2341"/>
    <w:multiLevelType w:val="hybridMultilevel"/>
    <w:tmpl w:val="7D2EB12E"/>
    <w:lvl w:ilvl="0" w:tplc="04090015">
      <w:start w:val="1"/>
      <w:numFmt w:val="upperLetter"/>
      <w:lvlText w:val="%1."/>
      <w:lvlJc w:val="left"/>
      <w:pPr>
        <w:ind w:left="1044" w:hanging="360"/>
      </w:pPr>
    </w:lvl>
    <w:lvl w:ilvl="1" w:tplc="04090019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9" w15:restartNumberingAfterBreak="0">
    <w:nsid w:val="597D4A48"/>
    <w:multiLevelType w:val="multilevel"/>
    <w:tmpl w:val="E1BC715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D16B70"/>
    <w:multiLevelType w:val="hybridMultilevel"/>
    <w:tmpl w:val="06FA21B4"/>
    <w:lvl w:ilvl="0" w:tplc="9E467C5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2"/>
        <w:szCs w:val="22"/>
      </w:rPr>
    </w:lvl>
    <w:lvl w:ilvl="1" w:tplc="005ABF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1A30EF86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A0F8B890">
      <w:start w:val="1"/>
      <w:numFmt w:val="upperLetter"/>
      <w:lvlText w:val="%4."/>
      <w:lvlJc w:val="left"/>
      <w:pPr>
        <w:tabs>
          <w:tab w:val="num" w:pos="1170"/>
        </w:tabs>
        <w:ind w:left="117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90DE2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5" w:tplc="F8544FCC">
      <w:start w:val="1"/>
      <w:numFmt w:val="lowerLetter"/>
      <w:lvlText w:val="%6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74A90"/>
    <w:multiLevelType w:val="multilevel"/>
    <w:tmpl w:val="5D2A783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1.2.%3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A8191D"/>
    <w:multiLevelType w:val="multilevel"/>
    <w:tmpl w:val="6110FF7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1.2.%3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A9134D"/>
    <w:multiLevelType w:val="hybridMultilevel"/>
    <w:tmpl w:val="337EEF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3205DE9"/>
    <w:multiLevelType w:val="multilevel"/>
    <w:tmpl w:val="060AE6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33085A"/>
    <w:multiLevelType w:val="hybridMultilevel"/>
    <w:tmpl w:val="686C70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58A4F9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8846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735B06"/>
    <w:multiLevelType w:val="hybridMultilevel"/>
    <w:tmpl w:val="5ED69518"/>
    <w:lvl w:ilvl="0" w:tplc="4E94FD98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DC1833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743C10"/>
    <w:multiLevelType w:val="hybridMultilevel"/>
    <w:tmpl w:val="2ECE163C"/>
    <w:lvl w:ilvl="0" w:tplc="B7CEF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B264E1"/>
    <w:multiLevelType w:val="hybridMultilevel"/>
    <w:tmpl w:val="5B0E9858"/>
    <w:lvl w:ilvl="0" w:tplc="0409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b w:val="0"/>
        <w:i w:val="0"/>
        <w:strike w:val="0"/>
        <w:dstrike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E58B2"/>
    <w:multiLevelType w:val="multilevel"/>
    <w:tmpl w:val="A2DAF9EC"/>
    <w:lvl w:ilvl="0">
      <w:start w:val="1"/>
      <w:numFmt w:val="decimal"/>
      <w:lvlText w:val="%1.0"/>
      <w:lvlJc w:val="left"/>
      <w:pPr>
        <w:tabs>
          <w:tab w:val="num" w:pos="2894"/>
        </w:tabs>
        <w:ind w:left="2894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1.2.%3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D31331"/>
    <w:multiLevelType w:val="hybridMultilevel"/>
    <w:tmpl w:val="DC0A1900"/>
    <w:lvl w:ilvl="0" w:tplc="185A7D9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402B1"/>
    <w:multiLevelType w:val="multilevel"/>
    <w:tmpl w:val="E90AB3D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0"/>
  </w:num>
  <w:num w:numId="4">
    <w:abstractNumId w:val="23"/>
  </w:num>
  <w:num w:numId="5">
    <w:abstractNumId w:val="14"/>
  </w:num>
  <w:num w:numId="6">
    <w:abstractNumId w:val="10"/>
  </w:num>
  <w:num w:numId="7">
    <w:abstractNumId w:val="26"/>
  </w:num>
  <w:num w:numId="8">
    <w:abstractNumId w:val="30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34"/>
  </w:num>
  <w:num w:numId="13">
    <w:abstractNumId w:val="11"/>
  </w:num>
  <w:num w:numId="14">
    <w:abstractNumId w:val="16"/>
  </w:num>
  <w:num w:numId="15">
    <w:abstractNumId w:val="31"/>
  </w:num>
  <w:num w:numId="16">
    <w:abstractNumId w:val="25"/>
  </w:num>
  <w:num w:numId="17">
    <w:abstractNumId w:val="32"/>
  </w:num>
  <w:num w:numId="18">
    <w:abstractNumId w:val="13"/>
  </w:num>
  <w:num w:numId="19">
    <w:abstractNumId w:val="24"/>
  </w:num>
  <w:num w:numId="20">
    <w:abstractNumId w:val="20"/>
  </w:num>
  <w:num w:numId="21">
    <w:abstractNumId w:val="42"/>
  </w:num>
  <w:num w:numId="22">
    <w:abstractNumId w:val="40"/>
  </w:num>
  <w:num w:numId="23">
    <w:abstractNumId w:val="5"/>
  </w:num>
  <w:num w:numId="24">
    <w:abstractNumId w:val="17"/>
  </w:num>
  <w:num w:numId="25">
    <w:abstractNumId w:val="12"/>
  </w:num>
  <w:num w:numId="26">
    <w:abstractNumId w:val="15"/>
  </w:num>
  <w:num w:numId="27">
    <w:abstractNumId w:val="29"/>
  </w:num>
  <w:num w:numId="28">
    <w:abstractNumId w:val="19"/>
  </w:num>
  <w:num w:numId="29">
    <w:abstractNumId w:val="8"/>
  </w:num>
  <w:num w:numId="30">
    <w:abstractNumId w:val="1"/>
  </w:num>
  <w:num w:numId="31">
    <w:abstractNumId w:val="39"/>
  </w:num>
  <w:num w:numId="32">
    <w:abstractNumId w:val="37"/>
  </w:num>
  <w:num w:numId="33">
    <w:abstractNumId w:val="22"/>
  </w:num>
  <w:num w:numId="34">
    <w:abstractNumId w:val="27"/>
  </w:num>
  <w:num w:numId="35">
    <w:abstractNumId w:val="36"/>
  </w:num>
  <w:num w:numId="36">
    <w:abstractNumId w:val="7"/>
  </w:num>
  <w:num w:numId="37">
    <w:abstractNumId w:val="28"/>
  </w:num>
  <w:num w:numId="38">
    <w:abstractNumId w:val="18"/>
  </w:num>
  <w:num w:numId="39">
    <w:abstractNumId w:val="41"/>
  </w:num>
  <w:num w:numId="40">
    <w:abstractNumId w:val="6"/>
  </w:num>
  <w:num w:numId="41">
    <w:abstractNumId w:val="33"/>
  </w:num>
  <w:num w:numId="42">
    <w:abstractNumId w:val="35"/>
  </w:num>
  <w:num w:numId="43">
    <w:abstractNumId w:val="3"/>
  </w:num>
  <w:num w:numId="44">
    <w:abstractNumId w:val="4"/>
  </w:num>
  <w:num w:numId="45">
    <w:abstractNumId w:val="9"/>
  </w:num>
  <w:num w:numId="46">
    <w:abstractNumId w:val="21"/>
  </w:num>
  <w:num w:numId="47">
    <w:abstractNumId w:val="2"/>
  </w:num>
  <w:num w:numId="48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B2"/>
    <w:rsid w:val="000046B1"/>
    <w:rsid w:val="0000725E"/>
    <w:rsid w:val="000077E8"/>
    <w:rsid w:val="0001524E"/>
    <w:rsid w:val="0001536C"/>
    <w:rsid w:val="00017DD9"/>
    <w:rsid w:val="00021832"/>
    <w:rsid w:val="00021931"/>
    <w:rsid w:val="00023DED"/>
    <w:rsid w:val="00024666"/>
    <w:rsid w:val="00025223"/>
    <w:rsid w:val="000262C2"/>
    <w:rsid w:val="00027566"/>
    <w:rsid w:val="0003046D"/>
    <w:rsid w:val="000344C5"/>
    <w:rsid w:val="00034BF3"/>
    <w:rsid w:val="00034DF8"/>
    <w:rsid w:val="000421FE"/>
    <w:rsid w:val="00042BD4"/>
    <w:rsid w:val="00043FD1"/>
    <w:rsid w:val="000457A4"/>
    <w:rsid w:val="00047C7D"/>
    <w:rsid w:val="00051B75"/>
    <w:rsid w:val="00054E64"/>
    <w:rsid w:val="000572E3"/>
    <w:rsid w:val="00064956"/>
    <w:rsid w:val="00065FEB"/>
    <w:rsid w:val="00072B59"/>
    <w:rsid w:val="00076C09"/>
    <w:rsid w:val="00082D14"/>
    <w:rsid w:val="00084523"/>
    <w:rsid w:val="0008614C"/>
    <w:rsid w:val="00091813"/>
    <w:rsid w:val="00094FB4"/>
    <w:rsid w:val="000951DE"/>
    <w:rsid w:val="00096677"/>
    <w:rsid w:val="00097D36"/>
    <w:rsid w:val="000A7783"/>
    <w:rsid w:val="000B1869"/>
    <w:rsid w:val="000B4C67"/>
    <w:rsid w:val="000B748A"/>
    <w:rsid w:val="000C2EAD"/>
    <w:rsid w:val="000C5BC4"/>
    <w:rsid w:val="000C5F7D"/>
    <w:rsid w:val="000D013E"/>
    <w:rsid w:val="000D0B29"/>
    <w:rsid w:val="000D4CB2"/>
    <w:rsid w:val="000D7D66"/>
    <w:rsid w:val="000E1C5F"/>
    <w:rsid w:val="000E2BC9"/>
    <w:rsid w:val="000E3545"/>
    <w:rsid w:val="000E5DB2"/>
    <w:rsid w:val="000E6BE3"/>
    <w:rsid w:val="000F22D5"/>
    <w:rsid w:val="000F382F"/>
    <w:rsid w:val="000F5EB2"/>
    <w:rsid w:val="001013C0"/>
    <w:rsid w:val="001018F8"/>
    <w:rsid w:val="001061AC"/>
    <w:rsid w:val="00106A99"/>
    <w:rsid w:val="0010763F"/>
    <w:rsid w:val="0011762E"/>
    <w:rsid w:val="00121EBF"/>
    <w:rsid w:val="00122B62"/>
    <w:rsid w:val="0012314E"/>
    <w:rsid w:val="00126514"/>
    <w:rsid w:val="00127A10"/>
    <w:rsid w:val="00130FD9"/>
    <w:rsid w:val="0013401A"/>
    <w:rsid w:val="0013438E"/>
    <w:rsid w:val="00134733"/>
    <w:rsid w:val="00137A6D"/>
    <w:rsid w:val="001435C3"/>
    <w:rsid w:val="00144945"/>
    <w:rsid w:val="001532F8"/>
    <w:rsid w:val="001551EE"/>
    <w:rsid w:val="00155E77"/>
    <w:rsid w:val="00156DDC"/>
    <w:rsid w:val="00161EB6"/>
    <w:rsid w:val="0016648D"/>
    <w:rsid w:val="00166754"/>
    <w:rsid w:val="00167BFE"/>
    <w:rsid w:val="00180992"/>
    <w:rsid w:val="00181731"/>
    <w:rsid w:val="00182BF2"/>
    <w:rsid w:val="001868E9"/>
    <w:rsid w:val="001872E3"/>
    <w:rsid w:val="00187F90"/>
    <w:rsid w:val="0019078E"/>
    <w:rsid w:val="0019081A"/>
    <w:rsid w:val="0019095B"/>
    <w:rsid w:val="0019165A"/>
    <w:rsid w:val="00191F65"/>
    <w:rsid w:val="001926A2"/>
    <w:rsid w:val="001959AB"/>
    <w:rsid w:val="001B02BE"/>
    <w:rsid w:val="001B0379"/>
    <w:rsid w:val="001C107F"/>
    <w:rsid w:val="001C1731"/>
    <w:rsid w:val="001C600C"/>
    <w:rsid w:val="001C6E52"/>
    <w:rsid w:val="001D10A1"/>
    <w:rsid w:val="001D2A6A"/>
    <w:rsid w:val="001D37C3"/>
    <w:rsid w:val="001D54C9"/>
    <w:rsid w:val="001E1910"/>
    <w:rsid w:val="001E1C10"/>
    <w:rsid w:val="001E2D4B"/>
    <w:rsid w:val="001E5151"/>
    <w:rsid w:val="001E5646"/>
    <w:rsid w:val="001E6B94"/>
    <w:rsid w:val="001E6F98"/>
    <w:rsid w:val="001F234F"/>
    <w:rsid w:val="001F3F94"/>
    <w:rsid w:val="001F7C4C"/>
    <w:rsid w:val="00206DDB"/>
    <w:rsid w:val="00207CB1"/>
    <w:rsid w:val="00210A74"/>
    <w:rsid w:val="00214323"/>
    <w:rsid w:val="00227841"/>
    <w:rsid w:val="0023610A"/>
    <w:rsid w:val="002371BA"/>
    <w:rsid w:val="00244CE1"/>
    <w:rsid w:val="00244F5F"/>
    <w:rsid w:val="0024609F"/>
    <w:rsid w:val="00246872"/>
    <w:rsid w:val="00261685"/>
    <w:rsid w:val="00272E48"/>
    <w:rsid w:val="00275092"/>
    <w:rsid w:val="0028189C"/>
    <w:rsid w:val="00286ADB"/>
    <w:rsid w:val="00287E81"/>
    <w:rsid w:val="00291491"/>
    <w:rsid w:val="00292DBD"/>
    <w:rsid w:val="002944C1"/>
    <w:rsid w:val="002A52EA"/>
    <w:rsid w:val="002B0C14"/>
    <w:rsid w:val="002B1916"/>
    <w:rsid w:val="002B1F62"/>
    <w:rsid w:val="002B340F"/>
    <w:rsid w:val="002B3A40"/>
    <w:rsid w:val="002B731D"/>
    <w:rsid w:val="002C44E0"/>
    <w:rsid w:val="002C489B"/>
    <w:rsid w:val="002C6C6F"/>
    <w:rsid w:val="002D1C0A"/>
    <w:rsid w:val="002D25ED"/>
    <w:rsid w:val="002D7786"/>
    <w:rsid w:val="002E012E"/>
    <w:rsid w:val="002E0A71"/>
    <w:rsid w:val="002E0C7B"/>
    <w:rsid w:val="002E12A7"/>
    <w:rsid w:val="002E5257"/>
    <w:rsid w:val="002E76C8"/>
    <w:rsid w:val="002F100F"/>
    <w:rsid w:val="002F20EB"/>
    <w:rsid w:val="002F51DB"/>
    <w:rsid w:val="002F55D9"/>
    <w:rsid w:val="002F70F5"/>
    <w:rsid w:val="00301397"/>
    <w:rsid w:val="003057A9"/>
    <w:rsid w:val="0030647A"/>
    <w:rsid w:val="00312665"/>
    <w:rsid w:val="00314881"/>
    <w:rsid w:val="003162D1"/>
    <w:rsid w:val="00323328"/>
    <w:rsid w:val="003262EC"/>
    <w:rsid w:val="003402F7"/>
    <w:rsid w:val="00341987"/>
    <w:rsid w:val="003469F7"/>
    <w:rsid w:val="003502AA"/>
    <w:rsid w:val="00350BC7"/>
    <w:rsid w:val="003521E1"/>
    <w:rsid w:val="00357D83"/>
    <w:rsid w:val="003629B3"/>
    <w:rsid w:val="00365718"/>
    <w:rsid w:val="0037373A"/>
    <w:rsid w:val="00375090"/>
    <w:rsid w:val="00377C22"/>
    <w:rsid w:val="00380555"/>
    <w:rsid w:val="00382CE3"/>
    <w:rsid w:val="00392485"/>
    <w:rsid w:val="00392EF2"/>
    <w:rsid w:val="00397550"/>
    <w:rsid w:val="003A109F"/>
    <w:rsid w:val="003A19B8"/>
    <w:rsid w:val="003A6A76"/>
    <w:rsid w:val="003A7D70"/>
    <w:rsid w:val="003B4072"/>
    <w:rsid w:val="003B6B33"/>
    <w:rsid w:val="003C4018"/>
    <w:rsid w:val="003C4558"/>
    <w:rsid w:val="003C6D0E"/>
    <w:rsid w:val="003E226D"/>
    <w:rsid w:val="003E4016"/>
    <w:rsid w:val="003E54E6"/>
    <w:rsid w:val="003E5929"/>
    <w:rsid w:val="003E620C"/>
    <w:rsid w:val="003E7DF8"/>
    <w:rsid w:val="003F14E6"/>
    <w:rsid w:val="003F35B5"/>
    <w:rsid w:val="003F4EDE"/>
    <w:rsid w:val="003F59B4"/>
    <w:rsid w:val="00401423"/>
    <w:rsid w:val="00401838"/>
    <w:rsid w:val="004103B8"/>
    <w:rsid w:val="00412F96"/>
    <w:rsid w:val="004153E3"/>
    <w:rsid w:val="004217F5"/>
    <w:rsid w:val="00422C8C"/>
    <w:rsid w:val="00423415"/>
    <w:rsid w:val="0042624B"/>
    <w:rsid w:val="00426C6F"/>
    <w:rsid w:val="00427850"/>
    <w:rsid w:val="00427E22"/>
    <w:rsid w:val="004330E4"/>
    <w:rsid w:val="00434768"/>
    <w:rsid w:val="00440659"/>
    <w:rsid w:val="004408E3"/>
    <w:rsid w:val="004435F3"/>
    <w:rsid w:val="0044426D"/>
    <w:rsid w:val="00444991"/>
    <w:rsid w:val="00444BE3"/>
    <w:rsid w:val="004479A2"/>
    <w:rsid w:val="00463E6A"/>
    <w:rsid w:val="00465B31"/>
    <w:rsid w:val="0046695B"/>
    <w:rsid w:val="00473429"/>
    <w:rsid w:val="00474161"/>
    <w:rsid w:val="0047419B"/>
    <w:rsid w:val="00474378"/>
    <w:rsid w:val="00475686"/>
    <w:rsid w:val="00475CBD"/>
    <w:rsid w:val="004811DA"/>
    <w:rsid w:val="00485A70"/>
    <w:rsid w:val="004918F2"/>
    <w:rsid w:val="00491AC8"/>
    <w:rsid w:val="004938F4"/>
    <w:rsid w:val="004957BC"/>
    <w:rsid w:val="0049709B"/>
    <w:rsid w:val="0049745E"/>
    <w:rsid w:val="004A091C"/>
    <w:rsid w:val="004A2823"/>
    <w:rsid w:val="004A2D4E"/>
    <w:rsid w:val="004A4E2F"/>
    <w:rsid w:val="004A7616"/>
    <w:rsid w:val="004B2920"/>
    <w:rsid w:val="004B78BE"/>
    <w:rsid w:val="004C203A"/>
    <w:rsid w:val="004C4E44"/>
    <w:rsid w:val="004C7B0C"/>
    <w:rsid w:val="004C7DCF"/>
    <w:rsid w:val="004D4AB4"/>
    <w:rsid w:val="004D59EC"/>
    <w:rsid w:val="004D621A"/>
    <w:rsid w:val="004E016C"/>
    <w:rsid w:val="004E0571"/>
    <w:rsid w:val="004F1401"/>
    <w:rsid w:val="004F4F83"/>
    <w:rsid w:val="004F5122"/>
    <w:rsid w:val="004F5265"/>
    <w:rsid w:val="00503B38"/>
    <w:rsid w:val="005079B1"/>
    <w:rsid w:val="00510119"/>
    <w:rsid w:val="0051134C"/>
    <w:rsid w:val="00511F9E"/>
    <w:rsid w:val="00513639"/>
    <w:rsid w:val="00513DF6"/>
    <w:rsid w:val="005233C4"/>
    <w:rsid w:val="00523801"/>
    <w:rsid w:val="00524149"/>
    <w:rsid w:val="005337E4"/>
    <w:rsid w:val="00534982"/>
    <w:rsid w:val="00534A8B"/>
    <w:rsid w:val="00534F13"/>
    <w:rsid w:val="00535DC5"/>
    <w:rsid w:val="00537403"/>
    <w:rsid w:val="00541FB1"/>
    <w:rsid w:val="00542723"/>
    <w:rsid w:val="00547A95"/>
    <w:rsid w:val="00550485"/>
    <w:rsid w:val="00553DEB"/>
    <w:rsid w:val="00553F1C"/>
    <w:rsid w:val="00557AEA"/>
    <w:rsid w:val="00562D77"/>
    <w:rsid w:val="00564758"/>
    <w:rsid w:val="00570B08"/>
    <w:rsid w:val="00574CB9"/>
    <w:rsid w:val="00577BD4"/>
    <w:rsid w:val="00581BB2"/>
    <w:rsid w:val="00587141"/>
    <w:rsid w:val="00593EE3"/>
    <w:rsid w:val="00596EC8"/>
    <w:rsid w:val="005A06D2"/>
    <w:rsid w:val="005A12DB"/>
    <w:rsid w:val="005A3CEC"/>
    <w:rsid w:val="005A4619"/>
    <w:rsid w:val="005A736E"/>
    <w:rsid w:val="005C397E"/>
    <w:rsid w:val="005C5909"/>
    <w:rsid w:val="005C6A8D"/>
    <w:rsid w:val="005C779E"/>
    <w:rsid w:val="005D0FA3"/>
    <w:rsid w:val="005D1C49"/>
    <w:rsid w:val="005D6E8E"/>
    <w:rsid w:val="005E398B"/>
    <w:rsid w:val="005E597A"/>
    <w:rsid w:val="005F0075"/>
    <w:rsid w:val="005F04C0"/>
    <w:rsid w:val="005F6E18"/>
    <w:rsid w:val="006054EA"/>
    <w:rsid w:val="00606AFB"/>
    <w:rsid w:val="00611CE3"/>
    <w:rsid w:val="00611E80"/>
    <w:rsid w:val="00613F26"/>
    <w:rsid w:val="0061416B"/>
    <w:rsid w:val="00615479"/>
    <w:rsid w:val="00620060"/>
    <w:rsid w:val="00620967"/>
    <w:rsid w:val="0062120C"/>
    <w:rsid w:val="006220C5"/>
    <w:rsid w:val="00623DCC"/>
    <w:rsid w:val="00624295"/>
    <w:rsid w:val="00624841"/>
    <w:rsid w:val="0062768B"/>
    <w:rsid w:val="00634A81"/>
    <w:rsid w:val="00637D6A"/>
    <w:rsid w:val="0064198C"/>
    <w:rsid w:val="006438EB"/>
    <w:rsid w:val="006463B8"/>
    <w:rsid w:val="00647A4E"/>
    <w:rsid w:val="00650839"/>
    <w:rsid w:val="00650D68"/>
    <w:rsid w:val="006537E4"/>
    <w:rsid w:val="00655873"/>
    <w:rsid w:val="00656926"/>
    <w:rsid w:val="00657A91"/>
    <w:rsid w:val="00664930"/>
    <w:rsid w:val="00664B21"/>
    <w:rsid w:val="0067277F"/>
    <w:rsid w:val="00672A0C"/>
    <w:rsid w:val="00676046"/>
    <w:rsid w:val="006769C7"/>
    <w:rsid w:val="00680577"/>
    <w:rsid w:val="00683D51"/>
    <w:rsid w:val="00685E33"/>
    <w:rsid w:val="006861B2"/>
    <w:rsid w:val="00686C9F"/>
    <w:rsid w:val="00687087"/>
    <w:rsid w:val="006918B6"/>
    <w:rsid w:val="006927EB"/>
    <w:rsid w:val="0069755A"/>
    <w:rsid w:val="006A129A"/>
    <w:rsid w:val="006A44D6"/>
    <w:rsid w:val="006B0628"/>
    <w:rsid w:val="006B1CEB"/>
    <w:rsid w:val="006B2E0E"/>
    <w:rsid w:val="006C0E3C"/>
    <w:rsid w:val="006D1875"/>
    <w:rsid w:val="006D1892"/>
    <w:rsid w:val="006D2797"/>
    <w:rsid w:val="006D3A44"/>
    <w:rsid w:val="006D7239"/>
    <w:rsid w:val="006E4086"/>
    <w:rsid w:val="006E7582"/>
    <w:rsid w:val="006F3FCF"/>
    <w:rsid w:val="006F4DBF"/>
    <w:rsid w:val="006F4F0C"/>
    <w:rsid w:val="00705D16"/>
    <w:rsid w:val="00706410"/>
    <w:rsid w:val="00706F21"/>
    <w:rsid w:val="00707D7C"/>
    <w:rsid w:val="007140FF"/>
    <w:rsid w:val="00714C7A"/>
    <w:rsid w:val="00717E01"/>
    <w:rsid w:val="007247E1"/>
    <w:rsid w:val="00726BFD"/>
    <w:rsid w:val="00730140"/>
    <w:rsid w:val="0073419E"/>
    <w:rsid w:val="00735D71"/>
    <w:rsid w:val="00736AA7"/>
    <w:rsid w:val="00736C5A"/>
    <w:rsid w:val="007375ED"/>
    <w:rsid w:val="00742A25"/>
    <w:rsid w:val="00747585"/>
    <w:rsid w:val="007540A9"/>
    <w:rsid w:val="0075637D"/>
    <w:rsid w:val="0075718B"/>
    <w:rsid w:val="00761955"/>
    <w:rsid w:val="00763563"/>
    <w:rsid w:val="00763AA7"/>
    <w:rsid w:val="00767095"/>
    <w:rsid w:val="0077058B"/>
    <w:rsid w:val="007751E9"/>
    <w:rsid w:val="00775EB7"/>
    <w:rsid w:val="0077600F"/>
    <w:rsid w:val="00783450"/>
    <w:rsid w:val="0079033D"/>
    <w:rsid w:val="00790BDD"/>
    <w:rsid w:val="007915C8"/>
    <w:rsid w:val="0079196D"/>
    <w:rsid w:val="00793AD0"/>
    <w:rsid w:val="0079615A"/>
    <w:rsid w:val="00797578"/>
    <w:rsid w:val="007A15CC"/>
    <w:rsid w:val="007A4454"/>
    <w:rsid w:val="007A677D"/>
    <w:rsid w:val="007A6D86"/>
    <w:rsid w:val="007A7D5B"/>
    <w:rsid w:val="007B0962"/>
    <w:rsid w:val="007B3F60"/>
    <w:rsid w:val="007B401F"/>
    <w:rsid w:val="007C01A3"/>
    <w:rsid w:val="007C02E7"/>
    <w:rsid w:val="007C46AE"/>
    <w:rsid w:val="007C4ECC"/>
    <w:rsid w:val="007C53FE"/>
    <w:rsid w:val="007C742E"/>
    <w:rsid w:val="007D5AD9"/>
    <w:rsid w:val="007E07F8"/>
    <w:rsid w:val="007E291D"/>
    <w:rsid w:val="007E556D"/>
    <w:rsid w:val="007F1749"/>
    <w:rsid w:val="007F343C"/>
    <w:rsid w:val="007F55B1"/>
    <w:rsid w:val="007F7062"/>
    <w:rsid w:val="007F7570"/>
    <w:rsid w:val="008047DE"/>
    <w:rsid w:val="00805BCC"/>
    <w:rsid w:val="00811C38"/>
    <w:rsid w:val="00817B36"/>
    <w:rsid w:val="00817CAB"/>
    <w:rsid w:val="0082343A"/>
    <w:rsid w:val="00825669"/>
    <w:rsid w:val="0083088D"/>
    <w:rsid w:val="00830B36"/>
    <w:rsid w:val="00831622"/>
    <w:rsid w:val="00836073"/>
    <w:rsid w:val="008401A2"/>
    <w:rsid w:val="00841C15"/>
    <w:rsid w:val="00841CD0"/>
    <w:rsid w:val="00844637"/>
    <w:rsid w:val="008457F3"/>
    <w:rsid w:val="00845E36"/>
    <w:rsid w:val="00846228"/>
    <w:rsid w:val="0085300A"/>
    <w:rsid w:val="00853358"/>
    <w:rsid w:val="00861E8B"/>
    <w:rsid w:val="008660E1"/>
    <w:rsid w:val="008661B2"/>
    <w:rsid w:val="00867593"/>
    <w:rsid w:val="0087646C"/>
    <w:rsid w:val="00877C3F"/>
    <w:rsid w:val="00880AFD"/>
    <w:rsid w:val="00883352"/>
    <w:rsid w:val="008842AB"/>
    <w:rsid w:val="00887B84"/>
    <w:rsid w:val="00891EE3"/>
    <w:rsid w:val="00896C28"/>
    <w:rsid w:val="008A09C5"/>
    <w:rsid w:val="008B101A"/>
    <w:rsid w:val="008B3C1E"/>
    <w:rsid w:val="008B4BF3"/>
    <w:rsid w:val="008B5A9F"/>
    <w:rsid w:val="008C2EF3"/>
    <w:rsid w:val="008C3517"/>
    <w:rsid w:val="008C6800"/>
    <w:rsid w:val="008C739E"/>
    <w:rsid w:val="008C75BF"/>
    <w:rsid w:val="008C7B80"/>
    <w:rsid w:val="008C7F92"/>
    <w:rsid w:val="008D3035"/>
    <w:rsid w:val="008D4406"/>
    <w:rsid w:val="008D4CC7"/>
    <w:rsid w:val="008D7800"/>
    <w:rsid w:val="008E3242"/>
    <w:rsid w:val="008E6FA4"/>
    <w:rsid w:val="008E7518"/>
    <w:rsid w:val="008F6661"/>
    <w:rsid w:val="00904987"/>
    <w:rsid w:val="00904C93"/>
    <w:rsid w:val="00905139"/>
    <w:rsid w:val="00906D28"/>
    <w:rsid w:val="0091258B"/>
    <w:rsid w:val="0091493B"/>
    <w:rsid w:val="00914C18"/>
    <w:rsid w:val="00917E36"/>
    <w:rsid w:val="00920BAF"/>
    <w:rsid w:val="00922A1A"/>
    <w:rsid w:val="00927111"/>
    <w:rsid w:val="0093364C"/>
    <w:rsid w:val="00934DC3"/>
    <w:rsid w:val="00936183"/>
    <w:rsid w:val="009376AF"/>
    <w:rsid w:val="00937CA5"/>
    <w:rsid w:val="00942D75"/>
    <w:rsid w:val="00943463"/>
    <w:rsid w:val="00945FD6"/>
    <w:rsid w:val="00947270"/>
    <w:rsid w:val="009517C2"/>
    <w:rsid w:val="00953547"/>
    <w:rsid w:val="009558A0"/>
    <w:rsid w:val="0095788F"/>
    <w:rsid w:val="00960950"/>
    <w:rsid w:val="009616DA"/>
    <w:rsid w:val="0096274D"/>
    <w:rsid w:val="009628A6"/>
    <w:rsid w:val="00963CF7"/>
    <w:rsid w:val="0097109A"/>
    <w:rsid w:val="009837FE"/>
    <w:rsid w:val="0098445C"/>
    <w:rsid w:val="00984B9C"/>
    <w:rsid w:val="00986150"/>
    <w:rsid w:val="00990B98"/>
    <w:rsid w:val="00995BD3"/>
    <w:rsid w:val="009A024F"/>
    <w:rsid w:val="009A09E1"/>
    <w:rsid w:val="009A1FA7"/>
    <w:rsid w:val="009A5A07"/>
    <w:rsid w:val="009A6CB4"/>
    <w:rsid w:val="009B0DA6"/>
    <w:rsid w:val="009B13E6"/>
    <w:rsid w:val="009B1BCB"/>
    <w:rsid w:val="009B1E4D"/>
    <w:rsid w:val="009B226B"/>
    <w:rsid w:val="009B6B76"/>
    <w:rsid w:val="009B7BF2"/>
    <w:rsid w:val="009C1561"/>
    <w:rsid w:val="009C395E"/>
    <w:rsid w:val="009D12AE"/>
    <w:rsid w:val="009D2559"/>
    <w:rsid w:val="009D65B8"/>
    <w:rsid w:val="009E0767"/>
    <w:rsid w:val="009E1780"/>
    <w:rsid w:val="009E1799"/>
    <w:rsid w:val="009E6F67"/>
    <w:rsid w:val="009E7118"/>
    <w:rsid w:val="009F2470"/>
    <w:rsid w:val="009F4C0F"/>
    <w:rsid w:val="009F7BEA"/>
    <w:rsid w:val="00A05FBB"/>
    <w:rsid w:val="00A110E1"/>
    <w:rsid w:val="00A1491A"/>
    <w:rsid w:val="00A15EDB"/>
    <w:rsid w:val="00A174FC"/>
    <w:rsid w:val="00A21624"/>
    <w:rsid w:val="00A22C72"/>
    <w:rsid w:val="00A24888"/>
    <w:rsid w:val="00A25D70"/>
    <w:rsid w:val="00A27875"/>
    <w:rsid w:val="00A32059"/>
    <w:rsid w:val="00A32A43"/>
    <w:rsid w:val="00A32C8D"/>
    <w:rsid w:val="00A32F92"/>
    <w:rsid w:val="00A3588B"/>
    <w:rsid w:val="00A3646D"/>
    <w:rsid w:val="00A366E5"/>
    <w:rsid w:val="00A37156"/>
    <w:rsid w:val="00A407C3"/>
    <w:rsid w:val="00A41BA6"/>
    <w:rsid w:val="00A43265"/>
    <w:rsid w:val="00A43772"/>
    <w:rsid w:val="00A44AA7"/>
    <w:rsid w:val="00A45382"/>
    <w:rsid w:val="00A46A4A"/>
    <w:rsid w:val="00A47A15"/>
    <w:rsid w:val="00A50A46"/>
    <w:rsid w:val="00A519E8"/>
    <w:rsid w:val="00A51B7B"/>
    <w:rsid w:val="00A53845"/>
    <w:rsid w:val="00A554D8"/>
    <w:rsid w:val="00A57BAD"/>
    <w:rsid w:val="00A60182"/>
    <w:rsid w:val="00A616D7"/>
    <w:rsid w:val="00A66E86"/>
    <w:rsid w:val="00A675D3"/>
    <w:rsid w:val="00A70F92"/>
    <w:rsid w:val="00A728CF"/>
    <w:rsid w:val="00A72DC7"/>
    <w:rsid w:val="00A82000"/>
    <w:rsid w:val="00A82090"/>
    <w:rsid w:val="00A83F9B"/>
    <w:rsid w:val="00A86B45"/>
    <w:rsid w:val="00A90234"/>
    <w:rsid w:val="00A9640E"/>
    <w:rsid w:val="00AA01CA"/>
    <w:rsid w:val="00AA1069"/>
    <w:rsid w:val="00AA28EE"/>
    <w:rsid w:val="00AA4398"/>
    <w:rsid w:val="00AB484B"/>
    <w:rsid w:val="00AD007A"/>
    <w:rsid w:val="00AD27FD"/>
    <w:rsid w:val="00AD4002"/>
    <w:rsid w:val="00AD42D2"/>
    <w:rsid w:val="00AD6975"/>
    <w:rsid w:val="00AE0580"/>
    <w:rsid w:val="00AE0CF5"/>
    <w:rsid w:val="00AE2C25"/>
    <w:rsid w:val="00AE4380"/>
    <w:rsid w:val="00AE5D51"/>
    <w:rsid w:val="00AF5220"/>
    <w:rsid w:val="00AF5342"/>
    <w:rsid w:val="00AF697C"/>
    <w:rsid w:val="00B01791"/>
    <w:rsid w:val="00B02ACC"/>
    <w:rsid w:val="00B02B2C"/>
    <w:rsid w:val="00B0624D"/>
    <w:rsid w:val="00B064A6"/>
    <w:rsid w:val="00B134C6"/>
    <w:rsid w:val="00B13994"/>
    <w:rsid w:val="00B178CB"/>
    <w:rsid w:val="00B22630"/>
    <w:rsid w:val="00B2333B"/>
    <w:rsid w:val="00B41958"/>
    <w:rsid w:val="00B471D1"/>
    <w:rsid w:val="00B51B55"/>
    <w:rsid w:val="00B54325"/>
    <w:rsid w:val="00B6297D"/>
    <w:rsid w:val="00B66312"/>
    <w:rsid w:val="00B66ECC"/>
    <w:rsid w:val="00B673A6"/>
    <w:rsid w:val="00B675C4"/>
    <w:rsid w:val="00B7107A"/>
    <w:rsid w:val="00B722A5"/>
    <w:rsid w:val="00B74150"/>
    <w:rsid w:val="00B74ED7"/>
    <w:rsid w:val="00B76E8C"/>
    <w:rsid w:val="00B777AE"/>
    <w:rsid w:val="00B8039F"/>
    <w:rsid w:val="00B81EF4"/>
    <w:rsid w:val="00B85A92"/>
    <w:rsid w:val="00B85D77"/>
    <w:rsid w:val="00B869D6"/>
    <w:rsid w:val="00B86DC8"/>
    <w:rsid w:val="00B87C17"/>
    <w:rsid w:val="00B96534"/>
    <w:rsid w:val="00BA2E2A"/>
    <w:rsid w:val="00BA3420"/>
    <w:rsid w:val="00BA6847"/>
    <w:rsid w:val="00BA6ABB"/>
    <w:rsid w:val="00BB1109"/>
    <w:rsid w:val="00BB3089"/>
    <w:rsid w:val="00BB3907"/>
    <w:rsid w:val="00BB4D50"/>
    <w:rsid w:val="00BB58DF"/>
    <w:rsid w:val="00BB67C1"/>
    <w:rsid w:val="00BC0141"/>
    <w:rsid w:val="00BC1F54"/>
    <w:rsid w:val="00BC25B1"/>
    <w:rsid w:val="00BC28B8"/>
    <w:rsid w:val="00BC6C9E"/>
    <w:rsid w:val="00BD2115"/>
    <w:rsid w:val="00BD534B"/>
    <w:rsid w:val="00BD55F1"/>
    <w:rsid w:val="00BD78DA"/>
    <w:rsid w:val="00BE058C"/>
    <w:rsid w:val="00BE3F5B"/>
    <w:rsid w:val="00BE4B0D"/>
    <w:rsid w:val="00BE57CB"/>
    <w:rsid w:val="00BE7524"/>
    <w:rsid w:val="00BE7DD2"/>
    <w:rsid w:val="00BF2552"/>
    <w:rsid w:val="00BF2E22"/>
    <w:rsid w:val="00BF5CC3"/>
    <w:rsid w:val="00BF7327"/>
    <w:rsid w:val="00C0284C"/>
    <w:rsid w:val="00C031E1"/>
    <w:rsid w:val="00C03334"/>
    <w:rsid w:val="00C04909"/>
    <w:rsid w:val="00C06776"/>
    <w:rsid w:val="00C07696"/>
    <w:rsid w:val="00C12BA1"/>
    <w:rsid w:val="00C152AE"/>
    <w:rsid w:val="00C2671E"/>
    <w:rsid w:val="00C3053B"/>
    <w:rsid w:val="00C32ED5"/>
    <w:rsid w:val="00C33AA1"/>
    <w:rsid w:val="00C406A5"/>
    <w:rsid w:val="00C41936"/>
    <w:rsid w:val="00C41D6D"/>
    <w:rsid w:val="00C4431F"/>
    <w:rsid w:val="00C444BD"/>
    <w:rsid w:val="00C503BF"/>
    <w:rsid w:val="00C50C3F"/>
    <w:rsid w:val="00C53922"/>
    <w:rsid w:val="00C55A59"/>
    <w:rsid w:val="00C56F57"/>
    <w:rsid w:val="00C57833"/>
    <w:rsid w:val="00C579C0"/>
    <w:rsid w:val="00C608B6"/>
    <w:rsid w:val="00C60953"/>
    <w:rsid w:val="00C63D14"/>
    <w:rsid w:val="00C70F8C"/>
    <w:rsid w:val="00C72BE5"/>
    <w:rsid w:val="00C76A19"/>
    <w:rsid w:val="00C84E07"/>
    <w:rsid w:val="00C85F0C"/>
    <w:rsid w:val="00C86E15"/>
    <w:rsid w:val="00C874AD"/>
    <w:rsid w:val="00C972BB"/>
    <w:rsid w:val="00CA2F54"/>
    <w:rsid w:val="00CA6618"/>
    <w:rsid w:val="00CA694D"/>
    <w:rsid w:val="00CA784D"/>
    <w:rsid w:val="00CB1FD4"/>
    <w:rsid w:val="00CB4C6E"/>
    <w:rsid w:val="00CC1204"/>
    <w:rsid w:val="00CC416B"/>
    <w:rsid w:val="00CC4C4E"/>
    <w:rsid w:val="00CC597F"/>
    <w:rsid w:val="00CD16D1"/>
    <w:rsid w:val="00CD3D21"/>
    <w:rsid w:val="00CD5506"/>
    <w:rsid w:val="00CD6B7C"/>
    <w:rsid w:val="00CE033C"/>
    <w:rsid w:val="00CE33AB"/>
    <w:rsid w:val="00CE360A"/>
    <w:rsid w:val="00CE5BB2"/>
    <w:rsid w:val="00CE61CC"/>
    <w:rsid w:val="00CE65AA"/>
    <w:rsid w:val="00CE7C3C"/>
    <w:rsid w:val="00CF1814"/>
    <w:rsid w:val="00CF1FB7"/>
    <w:rsid w:val="00CF6FAC"/>
    <w:rsid w:val="00D042A2"/>
    <w:rsid w:val="00D077DD"/>
    <w:rsid w:val="00D12AA5"/>
    <w:rsid w:val="00D13282"/>
    <w:rsid w:val="00D13871"/>
    <w:rsid w:val="00D167D3"/>
    <w:rsid w:val="00D2086E"/>
    <w:rsid w:val="00D2390A"/>
    <w:rsid w:val="00D23DD5"/>
    <w:rsid w:val="00D24DFC"/>
    <w:rsid w:val="00D24ED1"/>
    <w:rsid w:val="00D2501C"/>
    <w:rsid w:val="00D25942"/>
    <w:rsid w:val="00D26D92"/>
    <w:rsid w:val="00D30321"/>
    <w:rsid w:val="00D30C61"/>
    <w:rsid w:val="00D35ED5"/>
    <w:rsid w:val="00D368F7"/>
    <w:rsid w:val="00D42C2E"/>
    <w:rsid w:val="00D43D48"/>
    <w:rsid w:val="00D44345"/>
    <w:rsid w:val="00D45BE4"/>
    <w:rsid w:val="00D46002"/>
    <w:rsid w:val="00D52330"/>
    <w:rsid w:val="00D52D22"/>
    <w:rsid w:val="00D53C77"/>
    <w:rsid w:val="00D577B2"/>
    <w:rsid w:val="00D60C86"/>
    <w:rsid w:val="00D61E30"/>
    <w:rsid w:val="00D62066"/>
    <w:rsid w:val="00D62ADD"/>
    <w:rsid w:val="00D656A5"/>
    <w:rsid w:val="00D66E14"/>
    <w:rsid w:val="00D66F7B"/>
    <w:rsid w:val="00D8087B"/>
    <w:rsid w:val="00D8268C"/>
    <w:rsid w:val="00D8476E"/>
    <w:rsid w:val="00D878A7"/>
    <w:rsid w:val="00D915A4"/>
    <w:rsid w:val="00D976EF"/>
    <w:rsid w:val="00DA3E97"/>
    <w:rsid w:val="00DA462E"/>
    <w:rsid w:val="00DA4C9E"/>
    <w:rsid w:val="00DA5329"/>
    <w:rsid w:val="00DB648B"/>
    <w:rsid w:val="00DB752C"/>
    <w:rsid w:val="00DC02F1"/>
    <w:rsid w:val="00DC06F3"/>
    <w:rsid w:val="00DC0813"/>
    <w:rsid w:val="00DC4348"/>
    <w:rsid w:val="00DC6EE7"/>
    <w:rsid w:val="00DC70D6"/>
    <w:rsid w:val="00DD1727"/>
    <w:rsid w:val="00DD2F48"/>
    <w:rsid w:val="00DD3A63"/>
    <w:rsid w:val="00DD6D9B"/>
    <w:rsid w:val="00DE1804"/>
    <w:rsid w:val="00DE3E36"/>
    <w:rsid w:val="00DF0C60"/>
    <w:rsid w:val="00DF5B7B"/>
    <w:rsid w:val="00DF6D8A"/>
    <w:rsid w:val="00E00D48"/>
    <w:rsid w:val="00E013AB"/>
    <w:rsid w:val="00E020CD"/>
    <w:rsid w:val="00E0339F"/>
    <w:rsid w:val="00E054E6"/>
    <w:rsid w:val="00E200C9"/>
    <w:rsid w:val="00E211E9"/>
    <w:rsid w:val="00E218E1"/>
    <w:rsid w:val="00E24C6E"/>
    <w:rsid w:val="00E24E46"/>
    <w:rsid w:val="00E25D5E"/>
    <w:rsid w:val="00E30F12"/>
    <w:rsid w:val="00E311FD"/>
    <w:rsid w:val="00E31305"/>
    <w:rsid w:val="00E42947"/>
    <w:rsid w:val="00E44E4B"/>
    <w:rsid w:val="00E45D3D"/>
    <w:rsid w:val="00E53DA0"/>
    <w:rsid w:val="00E53FC8"/>
    <w:rsid w:val="00E567B2"/>
    <w:rsid w:val="00E579D2"/>
    <w:rsid w:val="00E6221F"/>
    <w:rsid w:val="00E6391F"/>
    <w:rsid w:val="00E63CF3"/>
    <w:rsid w:val="00E67708"/>
    <w:rsid w:val="00E739FA"/>
    <w:rsid w:val="00E75867"/>
    <w:rsid w:val="00E76612"/>
    <w:rsid w:val="00E804E2"/>
    <w:rsid w:val="00E80BAC"/>
    <w:rsid w:val="00E81EA0"/>
    <w:rsid w:val="00E82216"/>
    <w:rsid w:val="00E83BA7"/>
    <w:rsid w:val="00E87426"/>
    <w:rsid w:val="00E90AA0"/>
    <w:rsid w:val="00EA2BCF"/>
    <w:rsid w:val="00EA3201"/>
    <w:rsid w:val="00EA6E1B"/>
    <w:rsid w:val="00EB5C1A"/>
    <w:rsid w:val="00EC146E"/>
    <w:rsid w:val="00EC1B1E"/>
    <w:rsid w:val="00EC62A0"/>
    <w:rsid w:val="00ED0319"/>
    <w:rsid w:val="00ED4271"/>
    <w:rsid w:val="00EE6143"/>
    <w:rsid w:val="00EF00CE"/>
    <w:rsid w:val="00F024A1"/>
    <w:rsid w:val="00F04107"/>
    <w:rsid w:val="00F04F4A"/>
    <w:rsid w:val="00F05D96"/>
    <w:rsid w:val="00F067D8"/>
    <w:rsid w:val="00F079A5"/>
    <w:rsid w:val="00F11569"/>
    <w:rsid w:val="00F13B0A"/>
    <w:rsid w:val="00F17536"/>
    <w:rsid w:val="00F249B6"/>
    <w:rsid w:val="00F2780D"/>
    <w:rsid w:val="00F32460"/>
    <w:rsid w:val="00F37E17"/>
    <w:rsid w:val="00F4353A"/>
    <w:rsid w:val="00F466CD"/>
    <w:rsid w:val="00F502BA"/>
    <w:rsid w:val="00F51BE5"/>
    <w:rsid w:val="00F53221"/>
    <w:rsid w:val="00F57CCA"/>
    <w:rsid w:val="00F630F0"/>
    <w:rsid w:val="00F647B1"/>
    <w:rsid w:val="00F657E8"/>
    <w:rsid w:val="00F6685C"/>
    <w:rsid w:val="00F7794D"/>
    <w:rsid w:val="00F80B13"/>
    <w:rsid w:val="00F82161"/>
    <w:rsid w:val="00F825DD"/>
    <w:rsid w:val="00F84044"/>
    <w:rsid w:val="00F84F25"/>
    <w:rsid w:val="00F87B52"/>
    <w:rsid w:val="00F901BB"/>
    <w:rsid w:val="00F906F3"/>
    <w:rsid w:val="00F9122E"/>
    <w:rsid w:val="00F92743"/>
    <w:rsid w:val="00F932E7"/>
    <w:rsid w:val="00F93D1B"/>
    <w:rsid w:val="00F949B6"/>
    <w:rsid w:val="00FA04CE"/>
    <w:rsid w:val="00FA1407"/>
    <w:rsid w:val="00FA4C08"/>
    <w:rsid w:val="00FA6A68"/>
    <w:rsid w:val="00FB03E1"/>
    <w:rsid w:val="00FB0AEB"/>
    <w:rsid w:val="00FB1D1E"/>
    <w:rsid w:val="00FB307A"/>
    <w:rsid w:val="00FB4916"/>
    <w:rsid w:val="00FC30A2"/>
    <w:rsid w:val="00FC404A"/>
    <w:rsid w:val="00FC4398"/>
    <w:rsid w:val="00FC54FE"/>
    <w:rsid w:val="00FD060E"/>
    <w:rsid w:val="00FD436F"/>
    <w:rsid w:val="00FD577C"/>
    <w:rsid w:val="00FD60E6"/>
    <w:rsid w:val="00FD6AAA"/>
    <w:rsid w:val="00FE065C"/>
    <w:rsid w:val="00FE07DB"/>
    <w:rsid w:val="00FE0EAC"/>
    <w:rsid w:val="00FE1DC7"/>
    <w:rsid w:val="00FE3211"/>
    <w:rsid w:val="00FE321D"/>
    <w:rsid w:val="00FE69D0"/>
    <w:rsid w:val="00FF33E3"/>
    <w:rsid w:val="00FF40AC"/>
    <w:rsid w:val="00FF4576"/>
    <w:rsid w:val="00FF64A8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865EC"/>
  <w15:docId w15:val="{D44FE0FA-5DD1-4A34-940D-6C4A49C6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6A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A109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A109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352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1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109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A109F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020"/>
        <w:tab w:val="left" w:pos="720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odyText2">
    <w:name w:val="Body Text 2"/>
    <w:basedOn w:val="Normal"/>
    <w:rsid w:val="003A109F"/>
    <w:pPr>
      <w:overflowPunct w:val="0"/>
      <w:autoSpaceDE w:val="0"/>
      <w:autoSpaceDN w:val="0"/>
      <w:adjustRightInd w:val="0"/>
      <w:ind w:left="90" w:hanging="90"/>
      <w:jc w:val="both"/>
      <w:textAlignment w:val="baseline"/>
    </w:pPr>
    <w:rPr>
      <w:szCs w:val="20"/>
    </w:rPr>
  </w:style>
  <w:style w:type="paragraph" w:styleId="NormalWeb">
    <w:name w:val="Normal (Web)"/>
    <w:basedOn w:val="Normal"/>
    <w:rsid w:val="003A109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3A109F"/>
    <w:rPr>
      <w:color w:val="073771"/>
      <w:u w:val="single"/>
    </w:rPr>
  </w:style>
  <w:style w:type="character" w:styleId="Strong">
    <w:name w:val="Strong"/>
    <w:basedOn w:val="DefaultParagraphFont"/>
    <w:qFormat/>
    <w:rsid w:val="003A109F"/>
    <w:rPr>
      <w:b/>
      <w:bCs/>
    </w:rPr>
  </w:style>
  <w:style w:type="paragraph" w:styleId="BalloonText">
    <w:name w:val="Balloon Text"/>
    <w:basedOn w:val="Normal"/>
    <w:semiHidden/>
    <w:rsid w:val="005F6E1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A6ABB"/>
    <w:pPr>
      <w:jc w:val="center"/>
    </w:pPr>
    <w:rPr>
      <w:rFonts w:ascii="Tahoma" w:hAnsi="Tahoma" w:cs="Tahoma"/>
      <w:b/>
      <w:bCs/>
      <w:sz w:val="32"/>
    </w:rPr>
  </w:style>
  <w:style w:type="paragraph" w:styleId="HTMLPreformatted">
    <w:name w:val="HTML Preformatted"/>
    <w:basedOn w:val="Normal"/>
    <w:rsid w:val="00BA6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620967"/>
    <w:rPr>
      <w:sz w:val="16"/>
      <w:szCs w:val="16"/>
    </w:rPr>
  </w:style>
  <w:style w:type="paragraph" w:styleId="CommentText">
    <w:name w:val="annotation text"/>
    <w:basedOn w:val="Normal"/>
    <w:semiHidden/>
    <w:rsid w:val="006209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0967"/>
    <w:rPr>
      <w:b/>
      <w:bCs/>
    </w:rPr>
  </w:style>
  <w:style w:type="table" w:styleId="TableGrid">
    <w:name w:val="Table Grid"/>
    <w:basedOn w:val="TableNormal"/>
    <w:rsid w:val="00550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2D1C0A"/>
    <w:pPr>
      <w:numPr>
        <w:numId w:val="3"/>
      </w:numPr>
      <w:tabs>
        <w:tab w:val="clear" w:pos="360"/>
      </w:tabs>
      <w:ind w:left="1260"/>
    </w:pPr>
  </w:style>
  <w:style w:type="character" w:styleId="PageNumber">
    <w:name w:val="page number"/>
    <w:basedOn w:val="DefaultParagraphFont"/>
    <w:rsid w:val="0051134C"/>
  </w:style>
  <w:style w:type="paragraph" w:styleId="Revision">
    <w:name w:val="Revision"/>
    <w:hidden/>
    <w:uiPriority w:val="99"/>
    <w:semiHidden/>
    <w:rsid w:val="001817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7C3F"/>
    <w:pPr>
      <w:ind w:left="720"/>
    </w:pPr>
  </w:style>
  <w:style w:type="paragraph" w:customStyle="1" w:styleId="Default">
    <w:name w:val="Default"/>
    <w:rsid w:val="00244C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1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62C8B3EAAA645A0FB66604EBBF7E6" ma:contentTypeVersion="6" ma:contentTypeDescription="Create a new document." ma:contentTypeScope="" ma:versionID="11b75caebd9c9d3435c16bd30c88c421">
  <xsd:schema xmlns:xsd="http://www.w3.org/2001/XMLSchema" xmlns:xs="http://www.w3.org/2001/XMLSchema" xmlns:p="http://schemas.microsoft.com/office/2006/metadata/properties" xmlns:ns2="acbe572d-6fb5-45e2-b964-20c93f773ea9" targetNamespace="http://schemas.microsoft.com/office/2006/metadata/properties" ma:root="true" ma:fieldsID="99b24abbf2f1acdb83f5137505fe940e" ns2:_="">
    <xsd:import namespace="acbe572d-6fb5-45e2-b964-20c93f773ea9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Compliance_x0020_Education_x0020_Area" minOccurs="0"/>
                <xsd:element ref="ns2:Class" minOccurs="0"/>
                <xsd:element ref="ns2:Me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e572d-6fb5-45e2-b964-20c93f773ea9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restriction base="dms:Choice">
          <xsd:enumeration value="Compliance Education"/>
          <xsd:enumeration value="Policy Administration"/>
          <xsd:enumeration value="HIPAA"/>
          <xsd:enumeration value="Hidden"/>
        </xsd:restriction>
      </xsd:simpleType>
    </xsd:element>
    <xsd:element name="Compliance_x0020_Education_x0020_Area" ma:index="9" nillable="true" ma:displayName="Category" ma:format="Dropdown" ma:internalName="Compliance_x0020_Education_x0020_Area">
      <xsd:simpleType>
        <xsd:restriction base="dms:Choice">
          <xsd:enumeration value="Policy Format"/>
          <xsd:enumeration value="Policy Adminstration"/>
          <xsd:enumeration value="Compliance Articles"/>
          <xsd:enumeration value="General Education"/>
          <xsd:enumeration value="Webinar Presentations"/>
          <xsd:enumeration value="Education Fact Sheets"/>
          <xsd:enumeration value="Education Presentations"/>
          <xsd:enumeration value="Hidden"/>
        </xsd:restriction>
      </xsd:simpleType>
    </xsd:element>
    <xsd:element name="Class" ma:index="10" nillable="true" ma:displayName="Area" ma:format="Dropdown" ma:internalName="Class">
      <xsd:simpleType>
        <xsd:restriction base="dms:Choice">
          <xsd:enumeration value="Accountable Care Organization"/>
          <xsd:enumeration value="CMS Regulations"/>
          <xsd:enumeration value="Compliance &amp; Privacy Program"/>
          <xsd:enumeration value="Emergency Medical Treatment &amp; Labor Act (EMTALA)"/>
          <xsd:enumeration value="Enterprise Risk Management"/>
          <xsd:enumeration value="Foreign Corrupt Practices Act"/>
          <xsd:enumeration value="Fraud Enforcement &amp; Recovery Act"/>
          <xsd:enumeration value="Fraud Waste &amp; Abuse (FWA)"/>
          <xsd:enumeration value="HIPAA Privacy"/>
          <xsd:enumeration value="HIPAA Security"/>
          <xsd:enumeration value="Regulatory Readiness"/>
        </xsd:restriction>
      </xsd:simpleType>
    </xsd:element>
    <xsd:element name="Menu" ma:index="11" nillable="true" ma:displayName="Menu" ma:format="Dropdown" ma:internalName="Menu">
      <xsd:simpleType>
        <xsd:restriction base="dms:Choice">
          <xsd:enumeration value="Compliance Education Menu"/>
          <xsd:enumeration value="Standards of Conduc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acbe572d-6fb5-45e2-b964-20c93f773ea9">Policy Administration</Topic>
    <Compliance_x0020_Education_x0020_Area xmlns="acbe572d-6fb5-45e2-b964-20c93f773ea9">Policy Format</Compliance_x0020_Education_x0020_Area>
    <Class xmlns="acbe572d-6fb5-45e2-b964-20c93f773ea9" xsi:nil="true"/>
    <Menu xmlns="acbe572d-6fb5-45e2-b964-20c93f773ea9" xsi:nil="true"/>
  </documentManagement>
</p:properties>
</file>

<file path=customXml/itemProps1.xml><?xml version="1.0" encoding="utf-8"?>
<ds:datastoreItem xmlns:ds="http://schemas.openxmlformats.org/officeDocument/2006/customXml" ds:itemID="{841FA386-864D-4C6C-B2B4-0DB4EC151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84CE1-0500-4745-8529-6D83B7BC7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e572d-6fb5-45e2-b964-20c93f773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7F84D-F69B-405B-871F-0B14D85AB32A}">
  <ds:schemaRefs>
    <ds:schemaRef ds:uri="http://schemas.microsoft.com/office/2006/metadata/properties"/>
    <ds:schemaRef ds:uri="http://schemas.microsoft.com/office/infopath/2007/PartnerControls"/>
    <ds:schemaRef ds:uri="acbe572d-6fb5-45e2-b964-20c93f773e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Standard Template</vt:lpstr>
    </vt:vector>
  </TitlesOfParts>
  <Company>Dell Computer Corporation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Standard Template</dc:title>
  <dc:creator>OCHSNER CLINIC FOUNDATION</dc:creator>
  <cp:lastModifiedBy>Brady Rivet</cp:lastModifiedBy>
  <cp:revision>7</cp:revision>
  <cp:lastPrinted>2019-08-08T14:23:00Z</cp:lastPrinted>
  <dcterms:created xsi:type="dcterms:W3CDTF">2019-08-05T20:54:00Z</dcterms:created>
  <dcterms:modified xsi:type="dcterms:W3CDTF">2019-08-08T16:44:00Z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0x0101003E662C8B3EAAA645A0FB66604EBBF7E6</vt:lpwstr>
  </property>
</Properties>
</file>